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3940620"/>
        <w:docPartObj>
          <w:docPartGallery w:val="Cover Pages"/>
          <w:docPartUnique/>
        </w:docPartObj>
      </w:sdtPr>
      <w:sdtEndPr>
        <w:rPr>
          <w:rFonts w:eastAsia="Times New Roman" w:cs="Times New Roman"/>
          <w:b/>
          <w:sz w:val="24"/>
          <w:szCs w:val="24"/>
          <w:highlight w:val="lightGray"/>
        </w:rPr>
      </w:sdtEndPr>
      <w:sdtContent>
        <w:p w14:paraId="7A00D368" w14:textId="77777777" w:rsidR="00E84F49" w:rsidRDefault="00E84F49">
          <w:r>
            <w:rPr>
              <w:noProof/>
            </w:rPr>
            <mc:AlternateContent>
              <mc:Choice Requires="wpg">
                <w:drawing>
                  <wp:anchor distT="0" distB="0" distL="114300" distR="114300" simplePos="0" relativeHeight="251662336" behindDoc="0" locked="0" layoutInCell="1" allowOverlap="1" wp14:anchorId="2AAD6F2C" wp14:editId="5A8EA6B3">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FC0C4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0CBB2FE0" w14:textId="77777777" w:rsidR="00E84F49" w:rsidRDefault="00E84F49">
          <w:pPr>
            <w:rPr>
              <w:rFonts w:eastAsia="Times New Roman" w:cs="Times New Roman"/>
              <w:b/>
              <w:sz w:val="24"/>
              <w:szCs w:val="24"/>
              <w:highlight w:val="lightGray"/>
            </w:rPr>
          </w:pPr>
          <w:r>
            <w:rPr>
              <w:noProof/>
            </w:rPr>
            <mc:AlternateContent>
              <mc:Choice Requires="wps">
                <w:drawing>
                  <wp:anchor distT="0" distB="0" distL="114300" distR="114300" simplePos="0" relativeHeight="251660288" behindDoc="0" locked="0" layoutInCell="1" allowOverlap="1" wp14:anchorId="2D9E1851" wp14:editId="2517957F">
                    <wp:simplePos x="0" y="0"/>
                    <wp:positionH relativeFrom="margin">
                      <wp:align>right</wp:align>
                    </wp:positionH>
                    <wp:positionV relativeFrom="page">
                      <wp:posOffset>5467985</wp:posOffset>
                    </wp:positionV>
                    <wp:extent cx="9464675" cy="1728216"/>
                    <wp:effectExtent l="0" t="0" r="0" b="5715"/>
                    <wp:wrapSquare wrapText="bothSides"/>
                    <wp:docPr id="152" name="Text Box 152"/>
                    <wp:cNvGraphicFramePr/>
                    <a:graphic xmlns:a="http://schemas.openxmlformats.org/drawingml/2006/main">
                      <a:graphicData uri="http://schemas.microsoft.com/office/word/2010/wordprocessingShape">
                        <wps:wsp>
                          <wps:cNvSpPr txBox="1"/>
                          <wps:spPr>
                            <a:xfrm>
                              <a:off x="0" y="0"/>
                              <a:ext cx="9464675" cy="1728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9829B" w14:textId="77777777" w:rsidR="00D148E7" w:rsidRDefault="00D148E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9E1851" id="_x0000_t202" coordsize="21600,21600" o:spt="202" path="m,l,21600r21600,l21600,xe">
                    <v:stroke joinstyle="miter"/>
                    <v:path gradientshapeok="t" o:connecttype="rect"/>
                  </v:shapetype>
                  <v:shape id="Text Box 152" o:spid="_x0000_s1026" type="#_x0000_t202" style="position:absolute;margin-left:694.05pt;margin-top:430.55pt;width:745.25pt;height:136.1pt;z-index:251660288;visibility:visible;mso-wrap-style:square;mso-width-percent:941;mso-height-percent:0;mso-wrap-distance-left:9pt;mso-wrap-distance-top:0;mso-wrap-distance-right:9pt;mso-wrap-distance-bottom:0;mso-position-horizontal:right;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" filled="f" stroked="f" strokeweight=".5pt">
                    <v:textbox inset="126pt,0,54pt,0">
                      <w:txbxContent>
                        <w:p w14:paraId="5429829B" w14:textId="77777777" w:rsidR="00D148E7" w:rsidRDefault="00D148E7">
                          <w:pPr>
                            <w:pStyle w:val="NoSpacing"/>
                            <w:jc w:val="right"/>
                            <w:rPr>
                              <w:color w:val="595959" w:themeColor="text1" w:themeTint="A6"/>
                              <w:sz w:val="18"/>
                              <w:szCs w:val="18"/>
                            </w:rPr>
                          </w:pP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14CEFA36" wp14:editId="6361B19F">
                    <wp:simplePos x="0" y="0"/>
                    <wp:positionH relativeFrom="margin">
                      <wp:posOffset>-655320</wp:posOffset>
                    </wp:positionH>
                    <wp:positionV relativeFrom="page">
                      <wp:posOffset>4783455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36CAD" w14:textId="77777777" w:rsidR="00D148E7" w:rsidRDefault="00D148E7">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4CEFA36" id="Text Box 153" o:spid="_x0000_s1027" type="#_x0000_t202" style="position:absolute;margin-left:-51.6pt;margin-top:376.65pt;width:8in;height:79.5pt;z-index:251661312;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" filled="f" stroked="f" strokeweight=".5pt">
                    <v:textbox style="mso-fit-shape-to-text:t" inset="126pt,0,54pt,0">
                      <w:txbxContent>
                        <w:p w14:paraId="0AD36CAD" w14:textId="77777777" w:rsidR="00D148E7" w:rsidRDefault="00D148E7">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5E80FF5" wp14:editId="22B8F2C3">
                    <wp:simplePos x="0" y="0"/>
                    <wp:positionH relativeFrom="margin">
                      <wp:align>center</wp:align>
                    </wp:positionH>
                    <wp:positionV relativeFrom="page">
                      <wp:posOffset>1198245</wp:posOffset>
                    </wp:positionV>
                    <wp:extent cx="7315200"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5766A" w14:textId="25F47EE8" w:rsidR="00D148E7" w:rsidRDefault="00000000">
                                <w:pPr>
                                  <w:jc w:val="right"/>
                                  <w:rPr>
                                    <w:color w:val="5B9BD5" w:themeColor="accent1"/>
                                    <w:sz w:val="64"/>
                                    <w:szCs w:val="64"/>
                                  </w:rPr>
                                </w:pPr>
                                <w:sdt>
                                  <w:sdtPr>
                                    <w:rPr>
                                      <w:color w:val="000080"/>
                                      <w:spacing w:val="5"/>
                                      <w:sz w:val="72"/>
                                    </w:rPr>
                                    <w:alias w:val="Title"/>
                                    <w:tag w:val=""/>
                                    <w:id w:val="809981813"/>
                                    <w:dataBinding w:prefixMappings="xmlns:ns0='http://purl.org/dc/elements/1.1/' xmlns:ns1='http://schemas.openxmlformats.org/package/2006/metadata/core-properties' " w:xpath="/ns1:coreProperties[1]/ns0:title[1]" w:storeItemID="{6C3C8BC8-F283-45AE-878A-BAB7291924A1}"/>
                                    <w:text w:multiLine="1"/>
                                  </w:sdtPr>
                                  <w:sdtContent>
                                    <w:r w:rsidR="009B5CBB">
                                      <w:rPr>
                                        <w:color w:val="000080"/>
                                        <w:spacing w:val="5"/>
                                        <w:sz w:val="72"/>
                                      </w:rPr>
                                      <w:t>North</w:t>
                                    </w:r>
                                    <w:r w:rsidR="003D3856">
                                      <w:rPr>
                                        <w:color w:val="000080"/>
                                        <w:spacing w:val="5"/>
                                        <w:sz w:val="72"/>
                                      </w:rPr>
                                      <w:t>ea</w:t>
                                    </w:r>
                                    <w:r w:rsidR="009B5CBB">
                                      <w:rPr>
                                        <w:color w:val="000080"/>
                                        <w:spacing w:val="5"/>
                                        <w:sz w:val="72"/>
                                      </w:rPr>
                                      <w:t xml:space="preserve">st </w:t>
                                    </w:r>
                                    <w:r w:rsidR="00D148E7">
                                      <w:rPr>
                                        <w:color w:val="000080"/>
                                        <w:spacing w:val="5"/>
                                        <w:sz w:val="72"/>
                                      </w:rPr>
                                      <w:t>Kansas Healthcare Coalition’s</w:t>
                                    </w:r>
                                  </w:sdtContent>
                                </w:sdt>
                              </w:p>
                              <w:sdt>
                                <w:sdtPr>
                                  <w:rPr>
                                    <w:rFonts w:eastAsia="Times New Roman" w:cs="Times New Roman"/>
                                    <w:iCs/>
                                    <w:color w:val="404040"/>
                                    <w:spacing w:val="15"/>
                                    <w:sz w:val="56"/>
                                    <w:szCs w:val="56"/>
                                  </w:rPr>
                                  <w:alias w:val="Subtitle"/>
                                  <w:tag w:val=""/>
                                  <w:id w:val="2062207947"/>
                                  <w:dataBinding w:prefixMappings="xmlns:ns0='http://purl.org/dc/elements/1.1/' xmlns:ns1='http://schemas.openxmlformats.org/package/2006/metadata/core-properties' " w:xpath="/ns1:coreProperties[1]/ns0:subject[1]" w:storeItemID="{6C3C8BC8-F283-45AE-878A-BAB7291924A1}"/>
                                  <w:text/>
                                </w:sdtPr>
                                <w:sdtContent>
                                  <w:p w14:paraId="46BCAF54" w14:textId="2522FF8F" w:rsidR="00D148E7" w:rsidRDefault="00DB0AF3" w:rsidP="00E84F49">
                                    <w:pPr>
                                      <w:jc w:val="right"/>
                                      <w:rPr>
                                        <w:smallCaps/>
                                        <w:color w:val="404040" w:themeColor="text1" w:themeTint="BF"/>
                                        <w:sz w:val="36"/>
                                        <w:szCs w:val="36"/>
                                      </w:rPr>
                                    </w:pPr>
                                    <w:r>
                                      <w:rPr>
                                        <w:rFonts w:eastAsia="Times New Roman" w:cs="Times New Roman"/>
                                        <w:iCs/>
                                        <w:color w:val="404040"/>
                                        <w:spacing w:val="15"/>
                                        <w:sz w:val="56"/>
                                        <w:szCs w:val="56"/>
                                      </w:rPr>
                                      <w:t>202</w:t>
                                    </w:r>
                                    <w:r w:rsidR="0031555A">
                                      <w:rPr>
                                        <w:rFonts w:eastAsia="Times New Roman" w:cs="Times New Roman"/>
                                        <w:iCs/>
                                        <w:color w:val="404040"/>
                                        <w:spacing w:val="15"/>
                                        <w:sz w:val="56"/>
                                        <w:szCs w:val="56"/>
                                      </w:rPr>
                                      <w:t>3</w:t>
                                    </w:r>
                                    <w:r>
                                      <w:rPr>
                                        <w:rFonts w:eastAsia="Times New Roman" w:cs="Times New Roman"/>
                                        <w:iCs/>
                                        <w:color w:val="404040"/>
                                        <w:spacing w:val="15"/>
                                        <w:sz w:val="56"/>
                                        <w:szCs w:val="56"/>
                                      </w:rPr>
                                      <w:t>-202</w:t>
                                    </w:r>
                                    <w:r w:rsidR="0031555A">
                                      <w:rPr>
                                        <w:rFonts w:eastAsia="Times New Roman" w:cs="Times New Roman"/>
                                        <w:iCs/>
                                        <w:color w:val="404040"/>
                                        <w:spacing w:val="15"/>
                                        <w:sz w:val="56"/>
                                        <w:szCs w:val="56"/>
                                      </w:rPr>
                                      <w:t>4</w:t>
                                    </w:r>
                                    <w:r w:rsidR="00D148E7" w:rsidRPr="00E84F49">
                                      <w:rPr>
                                        <w:rFonts w:eastAsia="Times New Roman" w:cs="Times New Roman"/>
                                        <w:iCs/>
                                        <w:color w:val="404040"/>
                                        <w:spacing w:val="15"/>
                                        <w:sz w:val="56"/>
                                        <w:szCs w:val="56"/>
                                      </w:rPr>
                                      <w:t xml:space="preserve"> Work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E80FF5" id="Text Box 154" o:spid="_x0000_s1028" type="#_x0000_t202" style="position:absolute;margin-left:0;margin-top:94.3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" filled="f" stroked="f" strokeweight=".5pt">
                    <v:textbox inset="126pt,0,54pt,0">
                      <w:txbxContent>
                        <w:p w14:paraId="60A5766A" w14:textId="25F47EE8" w:rsidR="00D148E7" w:rsidRDefault="007D355B">
                          <w:pPr>
                            <w:jc w:val="right"/>
                            <w:rPr>
                              <w:color w:val="5B9BD5" w:themeColor="accent1"/>
                              <w:sz w:val="64"/>
                              <w:szCs w:val="64"/>
                            </w:rPr>
                          </w:pPr>
                          <w:sdt>
                            <w:sdtPr>
                              <w:rPr>
                                <w:color w:val="000080"/>
                                <w:spacing w:val="5"/>
                                <w:sz w:val="72"/>
                              </w:rPr>
                              <w:alias w:val="Title"/>
                              <w:tag w:val=""/>
                              <w:id w:val="809981813"/>
                              <w:dataBinding w:prefixMappings="xmlns:ns0='http://purl.org/dc/elements/1.1/' xmlns:ns1='http://schemas.openxmlformats.org/package/2006/metadata/core-properties' " w:xpath="/ns1:coreProperties[1]/ns0:title[1]" w:storeItemID="{6C3C8BC8-F283-45AE-878A-BAB7291924A1}"/>
                              <w:text w:multiLine="1"/>
                            </w:sdtPr>
                            <w:sdtEndPr/>
                            <w:sdtContent>
                              <w:r w:rsidR="009B5CBB">
                                <w:rPr>
                                  <w:color w:val="000080"/>
                                  <w:spacing w:val="5"/>
                                  <w:sz w:val="72"/>
                                </w:rPr>
                                <w:t>North</w:t>
                              </w:r>
                              <w:r w:rsidR="003D3856">
                                <w:rPr>
                                  <w:color w:val="000080"/>
                                  <w:spacing w:val="5"/>
                                  <w:sz w:val="72"/>
                                </w:rPr>
                                <w:t>ea</w:t>
                              </w:r>
                              <w:r w:rsidR="009B5CBB">
                                <w:rPr>
                                  <w:color w:val="000080"/>
                                  <w:spacing w:val="5"/>
                                  <w:sz w:val="72"/>
                                </w:rPr>
                                <w:t xml:space="preserve">st </w:t>
                              </w:r>
                              <w:r w:rsidR="00D148E7">
                                <w:rPr>
                                  <w:color w:val="000080"/>
                                  <w:spacing w:val="5"/>
                                  <w:sz w:val="72"/>
                                </w:rPr>
                                <w:t>Kansas Healthcare Coalition’s</w:t>
                              </w:r>
                            </w:sdtContent>
                          </w:sdt>
                        </w:p>
                        <w:sdt>
                          <w:sdtPr>
                            <w:rPr>
                              <w:rFonts w:eastAsia="Times New Roman" w:cs="Times New Roman"/>
                              <w:iCs/>
                              <w:color w:val="404040"/>
                              <w:spacing w:val="15"/>
                              <w:sz w:val="56"/>
                              <w:szCs w:val="56"/>
                            </w:rPr>
                            <w:alias w:val="Subtitle"/>
                            <w:tag w:val=""/>
                            <w:id w:val="2062207947"/>
                            <w:dataBinding w:prefixMappings="xmlns:ns0='http://purl.org/dc/elements/1.1/' xmlns:ns1='http://schemas.openxmlformats.org/package/2006/metadata/core-properties' " w:xpath="/ns1:coreProperties[1]/ns0:subject[1]" w:storeItemID="{6C3C8BC8-F283-45AE-878A-BAB7291924A1}"/>
                            <w:text/>
                          </w:sdtPr>
                          <w:sdtEndPr/>
                          <w:sdtContent>
                            <w:p w14:paraId="46BCAF54" w14:textId="2522FF8F" w:rsidR="00D148E7" w:rsidRDefault="00DB0AF3" w:rsidP="00E84F49">
                              <w:pPr>
                                <w:jc w:val="right"/>
                                <w:rPr>
                                  <w:smallCaps/>
                                  <w:color w:val="404040" w:themeColor="text1" w:themeTint="BF"/>
                                  <w:sz w:val="36"/>
                                  <w:szCs w:val="36"/>
                                </w:rPr>
                              </w:pPr>
                              <w:r>
                                <w:rPr>
                                  <w:rFonts w:eastAsia="Times New Roman" w:cs="Times New Roman"/>
                                  <w:iCs/>
                                  <w:color w:val="404040"/>
                                  <w:spacing w:val="15"/>
                                  <w:sz w:val="56"/>
                                  <w:szCs w:val="56"/>
                                </w:rPr>
                                <w:t>202</w:t>
                              </w:r>
                              <w:r w:rsidR="0031555A">
                                <w:rPr>
                                  <w:rFonts w:eastAsia="Times New Roman" w:cs="Times New Roman"/>
                                  <w:iCs/>
                                  <w:color w:val="404040"/>
                                  <w:spacing w:val="15"/>
                                  <w:sz w:val="56"/>
                                  <w:szCs w:val="56"/>
                                </w:rPr>
                                <w:t>3</w:t>
                              </w:r>
                              <w:r>
                                <w:rPr>
                                  <w:rFonts w:eastAsia="Times New Roman" w:cs="Times New Roman"/>
                                  <w:iCs/>
                                  <w:color w:val="404040"/>
                                  <w:spacing w:val="15"/>
                                  <w:sz w:val="56"/>
                                  <w:szCs w:val="56"/>
                                </w:rPr>
                                <w:t>-202</w:t>
                              </w:r>
                              <w:r w:rsidR="0031555A">
                                <w:rPr>
                                  <w:rFonts w:eastAsia="Times New Roman" w:cs="Times New Roman"/>
                                  <w:iCs/>
                                  <w:color w:val="404040"/>
                                  <w:spacing w:val="15"/>
                                  <w:sz w:val="56"/>
                                  <w:szCs w:val="56"/>
                                </w:rPr>
                                <w:t>4</w:t>
                              </w:r>
                              <w:r w:rsidR="00D148E7" w:rsidRPr="00E84F49">
                                <w:rPr>
                                  <w:rFonts w:eastAsia="Times New Roman" w:cs="Times New Roman"/>
                                  <w:iCs/>
                                  <w:color w:val="404040"/>
                                  <w:spacing w:val="15"/>
                                  <w:sz w:val="56"/>
                                  <w:szCs w:val="56"/>
                                </w:rPr>
                                <w:t xml:space="preserve"> Work Plan</w:t>
                              </w:r>
                            </w:p>
                          </w:sdtContent>
                        </w:sdt>
                      </w:txbxContent>
                    </v:textbox>
                    <w10:wrap type="square" anchorx="margin" anchory="page"/>
                  </v:shape>
                </w:pict>
              </mc:Fallback>
            </mc:AlternateContent>
          </w:r>
          <w:r>
            <w:rPr>
              <w:rFonts w:eastAsia="Times New Roman" w:cs="Times New Roman"/>
              <w:b/>
              <w:sz w:val="24"/>
              <w:szCs w:val="24"/>
              <w:highlight w:val="lightGray"/>
            </w:rPr>
            <w:br w:type="page"/>
          </w:r>
        </w:p>
      </w:sdtContent>
    </w:sdt>
    <w:sdt>
      <w:sdtPr>
        <w:rPr>
          <w:rFonts w:asciiTheme="minorHAnsi" w:eastAsiaTheme="minorHAnsi" w:hAnsiTheme="minorHAnsi" w:cstheme="minorBidi"/>
          <w:color w:val="auto"/>
          <w:sz w:val="22"/>
          <w:szCs w:val="22"/>
        </w:rPr>
        <w:id w:val="2055963977"/>
        <w:docPartObj>
          <w:docPartGallery w:val="Table of Contents"/>
          <w:docPartUnique/>
        </w:docPartObj>
      </w:sdtPr>
      <w:sdtEndPr>
        <w:rPr>
          <w:noProof/>
        </w:rPr>
      </w:sdtEndPr>
      <w:sdtContent>
        <w:p w14:paraId="042857DB" w14:textId="77777777" w:rsidR="00472B1C" w:rsidRDefault="00472B1C">
          <w:pPr>
            <w:pStyle w:val="TOCHeading"/>
          </w:pPr>
          <w:r>
            <w:t>Table of Contents</w:t>
          </w:r>
        </w:p>
        <w:p w14:paraId="69474813" w14:textId="7A4A8475" w:rsidR="000868F0" w:rsidRDefault="00472B1C">
          <w:pPr>
            <w:pStyle w:val="TOC1"/>
            <w:rPr>
              <w:rFonts w:eastAsiaTheme="minorEastAsia"/>
              <w:noProof/>
            </w:rPr>
          </w:pPr>
          <w:r w:rsidRPr="00044E48">
            <w:rPr>
              <w:b/>
              <w:bCs/>
              <w:noProof/>
              <w:sz w:val="18"/>
              <w:szCs w:val="18"/>
            </w:rPr>
            <w:fldChar w:fldCharType="begin"/>
          </w:r>
          <w:r w:rsidRPr="00044E48">
            <w:rPr>
              <w:b/>
              <w:bCs/>
              <w:noProof/>
              <w:sz w:val="18"/>
              <w:szCs w:val="18"/>
            </w:rPr>
            <w:instrText xml:space="preserve"> TOC \o "1-3" \h \z \u </w:instrText>
          </w:r>
          <w:r w:rsidRPr="00044E48">
            <w:rPr>
              <w:b/>
              <w:bCs/>
              <w:noProof/>
              <w:sz w:val="18"/>
              <w:szCs w:val="18"/>
            </w:rPr>
            <w:fldChar w:fldCharType="separate"/>
          </w:r>
          <w:hyperlink w:anchor="_Toc121728586" w:history="1">
            <w:r w:rsidR="000868F0" w:rsidRPr="00DA0026">
              <w:rPr>
                <w:rStyle w:val="Hyperlink"/>
                <w:b/>
                <w:bCs/>
                <w:noProof/>
              </w:rPr>
              <w:t>Plan and Prepare</w:t>
            </w:r>
            <w:r w:rsidR="000868F0">
              <w:rPr>
                <w:noProof/>
                <w:webHidden/>
              </w:rPr>
              <w:tab/>
            </w:r>
            <w:r w:rsidR="000868F0">
              <w:rPr>
                <w:noProof/>
                <w:webHidden/>
              </w:rPr>
              <w:fldChar w:fldCharType="begin"/>
            </w:r>
            <w:r w:rsidR="000868F0">
              <w:rPr>
                <w:noProof/>
                <w:webHidden/>
              </w:rPr>
              <w:instrText xml:space="preserve"> PAGEREF _Toc121728586 \h </w:instrText>
            </w:r>
            <w:r w:rsidR="000868F0">
              <w:rPr>
                <w:noProof/>
                <w:webHidden/>
              </w:rPr>
            </w:r>
            <w:r w:rsidR="000868F0">
              <w:rPr>
                <w:noProof/>
                <w:webHidden/>
              </w:rPr>
              <w:fldChar w:fldCharType="separate"/>
            </w:r>
            <w:r w:rsidR="00C1590D">
              <w:rPr>
                <w:noProof/>
                <w:webHidden/>
              </w:rPr>
              <w:t>2</w:t>
            </w:r>
            <w:r w:rsidR="000868F0">
              <w:rPr>
                <w:noProof/>
                <w:webHidden/>
              </w:rPr>
              <w:fldChar w:fldCharType="end"/>
            </w:r>
          </w:hyperlink>
        </w:p>
        <w:p w14:paraId="6EA4F381" w14:textId="09080E9C" w:rsidR="000868F0" w:rsidRDefault="00000000">
          <w:pPr>
            <w:pStyle w:val="TOC1"/>
            <w:rPr>
              <w:rFonts w:eastAsiaTheme="minorEastAsia"/>
              <w:noProof/>
            </w:rPr>
          </w:pPr>
          <w:hyperlink w:anchor="_Toc121728587" w:history="1">
            <w:r w:rsidR="000868F0" w:rsidRPr="00DA0026">
              <w:rPr>
                <w:rStyle w:val="Hyperlink"/>
                <w:noProof/>
              </w:rPr>
              <w:t>Item #1 – HCC Work Plan</w:t>
            </w:r>
            <w:r w:rsidR="000868F0">
              <w:rPr>
                <w:noProof/>
                <w:webHidden/>
              </w:rPr>
              <w:tab/>
            </w:r>
            <w:r w:rsidR="000868F0">
              <w:rPr>
                <w:noProof/>
                <w:webHidden/>
              </w:rPr>
              <w:fldChar w:fldCharType="begin"/>
            </w:r>
            <w:r w:rsidR="000868F0">
              <w:rPr>
                <w:noProof/>
                <w:webHidden/>
              </w:rPr>
              <w:instrText xml:space="preserve"> PAGEREF _Toc121728587 \h </w:instrText>
            </w:r>
            <w:r w:rsidR="000868F0">
              <w:rPr>
                <w:noProof/>
                <w:webHidden/>
              </w:rPr>
            </w:r>
            <w:r w:rsidR="000868F0">
              <w:rPr>
                <w:noProof/>
                <w:webHidden/>
              </w:rPr>
              <w:fldChar w:fldCharType="separate"/>
            </w:r>
            <w:r w:rsidR="00C1590D">
              <w:rPr>
                <w:noProof/>
                <w:webHidden/>
              </w:rPr>
              <w:t>2</w:t>
            </w:r>
            <w:r w:rsidR="000868F0">
              <w:rPr>
                <w:noProof/>
                <w:webHidden/>
              </w:rPr>
              <w:fldChar w:fldCharType="end"/>
            </w:r>
          </w:hyperlink>
        </w:p>
        <w:p w14:paraId="491E81EA" w14:textId="4C30D819" w:rsidR="000868F0" w:rsidRDefault="00000000">
          <w:pPr>
            <w:pStyle w:val="TOC1"/>
            <w:rPr>
              <w:rFonts w:eastAsiaTheme="minorEastAsia"/>
              <w:noProof/>
            </w:rPr>
          </w:pPr>
          <w:hyperlink w:anchor="_Toc121728588" w:history="1">
            <w:r w:rsidR="000868F0" w:rsidRPr="00DA0026">
              <w:rPr>
                <w:rStyle w:val="Hyperlink"/>
                <w:noProof/>
              </w:rPr>
              <w:t>Item #2 –HCC Budget</w:t>
            </w:r>
            <w:r w:rsidR="000868F0">
              <w:rPr>
                <w:noProof/>
                <w:webHidden/>
              </w:rPr>
              <w:tab/>
            </w:r>
            <w:r w:rsidR="000868F0">
              <w:rPr>
                <w:noProof/>
                <w:webHidden/>
              </w:rPr>
              <w:fldChar w:fldCharType="begin"/>
            </w:r>
            <w:r w:rsidR="000868F0">
              <w:rPr>
                <w:noProof/>
                <w:webHidden/>
              </w:rPr>
              <w:instrText xml:space="preserve"> PAGEREF _Toc121728588 \h </w:instrText>
            </w:r>
            <w:r w:rsidR="000868F0">
              <w:rPr>
                <w:noProof/>
                <w:webHidden/>
              </w:rPr>
            </w:r>
            <w:r w:rsidR="000868F0">
              <w:rPr>
                <w:noProof/>
                <w:webHidden/>
              </w:rPr>
              <w:fldChar w:fldCharType="separate"/>
            </w:r>
            <w:r w:rsidR="00C1590D">
              <w:rPr>
                <w:noProof/>
                <w:webHidden/>
              </w:rPr>
              <w:t>3</w:t>
            </w:r>
            <w:r w:rsidR="000868F0">
              <w:rPr>
                <w:noProof/>
                <w:webHidden/>
              </w:rPr>
              <w:fldChar w:fldCharType="end"/>
            </w:r>
          </w:hyperlink>
        </w:p>
        <w:p w14:paraId="326AD722" w14:textId="7339A124" w:rsidR="000868F0" w:rsidRDefault="00000000">
          <w:pPr>
            <w:pStyle w:val="TOC1"/>
            <w:rPr>
              <w:rFonts w:eastAsiaTheme="minorEastAsia"/>
              <w:noProof/>
            </w:rPr>
          </w:pPr>
          <w:hyperlink w:anchor="_Toc121728589" w:history="1">
            <w:r w:rsidR="000868F0" w:rsidRPr="00DA0026">
              <w:rPr>
                <w:rStyle w:val="Hyperlink"/>
                <w:noProof/>
              </w:rPr>
              <w:t>Item #3 – Communication</w:t>
            </w:r>
            <w:r w:rsidR="000868F0">
              <w:rPr>
                <w:noProof/>
                <w:webHidden/>
              </w:rPr>
              <w:tab/>
            </w:r>
            <w:r w:rsidR="000868F0">
              <w:rPr>
                <w:noProof/>
                <w:webHidden/>
              </w:rPr>
              <w:fldChar w:fldCharType="begin"/>
            </w:r>
            <w:r w:rsidR="000868F0">
              <w:rPr>
                <w:noProof/>
                <w:webHidden/>
              </w:rPr>
              <w:instrText xml:space="preserve"> PAGEREF _Toc121728589 \h </w:instrText>
            </w:r>
            <w:r w:rsidR="000868F0">
              <w:rPr>
                <w:noProof/>
                <w:webHidden/>
              </w:rPr>
            </w:r>
            <w:r w:rsidR="000868F0">
              <w:rPr>
                <w:noProof/>
                <w:webHidden/>
              </w:rPr>
              <w:fldChar w:fldCharType="separate"/>
            </w:r>
            <w:r w:rsidR="00C1590D">
              <w:rPr>
                <w:noProof/>
                <w:webHidden/>
              </w:rPr>
              <w:t>4</w:t>
            </w:r>
            <w:r w:rsidR="000868F0">
              <w:rPr>
                <w:noProof/>
                <w:webHidden/>
              </w:rPr>
              <w:fldChar w:fldCharType="end"/>
            </w:r>
          </w:hyperlink>
        </w:p>
        <w:p w14:paraId="47CC071F" w14:textId="4E063FBB" w:rsidR="000868F0" w:rsidRDefault="00000000">
          <w:pPr>
            <w:pStyle w:val="TOC1"/>
            <w:rPr>
              <w:rFonts w:eastAsiaTheme="minorEastAsia"/>
              <w:noProof/>
            </w:rPr>
          </w:pPr>
          <w:hyperlink w:anchor="_Toc121728590" w:history="1">
            <w:r w:rsidR="000868F0" w:rsidRPr="00DA0026">
              <w:rPr>
                <w:rStyle w:val="Hyperlink"/>
                <w:noProof/>
              </w:rPr>
              <w:t>Item #4 –Coalition Membership</w:t>
            </w:r>
            <w:r w:rsidR="000868F0">
              <w:rPr>
                <w:noProof/>
                <w:webHidden/>
              </w:rPr>
              <w:tab/>
            </w:r>
            <w:r w:rsidR="000868F0">
              <w:rPr>
                <w:noProof/>
                <w:webHidden/>
              </w:rPr>
              <w:fldChar w:fldCharType="begin"/>
            </w:r>
            <w:r w:rsidR="000868F0">
              <w:rPr>
                <w:noProof/>
                <w:webHidden/>
              </w:rPr>
              <w:instrText xml:space="preserve"> PAGEREF _Toc121728590 \h </w:instrText>
            </w:r>
            <w:r w:rsidR="000868F0">
              <w:rPr>
                <w:noProof/>
                <w:webHidden/>
              </w:rPr>
            </w:r>
            <w:r w:rsidR="000868F0">
              <w:rPr>
                <w:noProof/>
                <w:webHidden/>
              </w:rPr>
              <w:fldChar w:fldCharType="separate"/>
            </w:r>
            <w:r w:rsidR="00C1590D">
              <w:rPr>
                <w:noProof/>
                <w:webHidden/>
              </w:rPr>
              <w:t>5</w:t>
            </w:r>
            <w:r w:rsidR="000868F0">
              <w:rPr>
                <w:noProof/>
                <w:webHidden/>
              </w:rPr>
              <w:fldChar w:fldCharType="end"/>
            </w:r>
          </w:hyperlink>
        </w:p>
        <w:p w14:paraId="793A0CF2" w14:textId="6C73817C" w:rsidR="000868F0" w:rsidRDefault="00000000">
          <w:pPr>
            <w:pStyle w:val="TOC1"/>
            <w:rPr>
              <w:rFonts w:eastAsiaTheme="minorEastAsia"/>
              <w:noProof/>
            </w:rPr>
          </w:pPr>
          <w:hyperlink w:anchor="_Toc121728591" w:history="1">
            <w:r w:rsidR="000868F0" w:rsidRPr="00DA0026">
              <w:rPr>
                <w:rStyle w:val="Hyperlink"/>
                <w:noProof/>
              </w:rPr>
              <w:t>Item #5 – Membership Governance</w:t>
            </w:r>
            <w:r w:rsidR="000868F0">
              <w:rPr>
                <w:noProof/>
                <w:webHidden/>
              </w:rPr>
              <w:tab/>
            </w:r>
            <w:r w:rsidR="000868F0">
              <w:rPr>
                <w:noProof/>
                <w:webHidden/>
              </w:rPr>
              <w:fldChar w:fldCharType="begin"/>
            </w:r>
            <w:r w:rsidR="000868F0">
              <w:rPr>
                <w:noProof/>
                <w:webHidden/>
              </w:rPr>
              <w:instrText xml:space="preserve"> PAGEREF _Toc121728591 \h </w:instrText>
            </w:r>
            <w:r w:rsidR="000868F0">
              <w:rPr>
                <w:noProof/>
                <w:webHidden/>
              </w:rPr>
            </w:r>
            <w:r w:rsidR="000868F0">
              <w:rPr>
                <w:noProof/>
                <w:webHidden/>
              </w:rPr>
              <w:fldChar w:fldCharType="separate"/>
            </w:r>
            <w:r w:rsidR="00C1590D">
              <w:rPr>
                <w:noProof/>
                <w:webHidden/>
              </w:rPr>
              <w:t>6</w:t>
            </w:r>
            <w:r w:rsidR="000868F0">
              <w:rPr>
                <w:noProof/>
                <w:webHidden/>
              </w:rPr>
              <w:fldChar w:fldCharType="end"/>
            </w:r>
          </w:hyperlink>
        </w:p>
        <w:p w14:paraId="430F9434" w14:textId="4F6A4C24" w:rsidR="000868F0" w:rsidRDefault="00000000">
          <w:pPr>
            <w:pStyle w:val="TOC1"/>
            <w:rPr>
              <w:rFonts w:eastAsiaTheme="minorEastAsia"/>
              <w:noProof/>
            </w:rPr>
          </w:pPr>
          <w:hyperlink w:anchor="_Toc121728592" w:history="1">
            <w:r w:rsidR="000868F0" w:rsidRPr="00DA0026">
              <w:rPr>
                <w:rStyle w:val="Hyperlink"/>
                <w:noProof/>
              </w:rPr>
              <w:t>Item #6 – Clinical Advisor and Lead/Co-Lead Hospital</w:t>
            </w:r>
            <w:r w:rsidR="000868F0">
              <w:rPr>
                <w:noProof/>
                <w:webHidden/>
              </w:rPr>
              <w:tab/>
            </w:r>
            <w:r w:rsidR="000868F0">
              <w:rPr>
                <w:noProof/>
                <w:webHidden/>
              </w:rPr>
              <w:fldChar w:fldCharType="begin"/>
            </w:r>
            <w:r w:rsidR="000868F0">
              <w:rPr>
                <w:noProof/>
                <w:webHidden/>
              </w:rPr>
              <w:instrText xml:space="preserve"> PAGEREF _Toc121728592 \h </w:instrText>
            </w:r>
            <w:r w:rsidR="000868F0">
              <w:rPr>
                <w:noProof/>
                <w:webHidden/>
              </w:rPr>
            </w:r>
            <w:r w:rsidR="000868F0">
              <w:rPr>
                <w:noProof/>
                <w:webHidden/>
              </w:rPr>
              <w:fldChar w:fldCharType="separate"/>
            </w:r>
            <w:r w:rsidR="00C1590D">
              <w:rPr>
                <w:noProof/>
                <w:webHidden/>
              </w:rPr>
              <w:t>7</w:t>
            </w:r>
            <w:r w:rsidR="000868F0">
              <w:rPr>
                <w:noProof/>
                <w:webHidden/>
              </w:rPr>
              <w:fldChar w:fldCharType="end"/>
            </w:r>
          </w:hyperlink>
        </w:p>
        <w:p w14:paraId="47B56522" w14:textId="2E375F50" w:rsidR="000868F0" w:rsidRDefault="00000000">
          <w:pPr>
            <w:pStyle w:val="TOC1"/>
            <w:rPr>
              <w:rFonts w:eastAsiaTheme="minorEastAsia"/>
              <w:noProof/>
            </w:rPr>
          </w:pPr>
          <w:hyperlink w:anchor="_Toc121728593" w:history="1">
            <w:r w:rsidR="000868F0" w:rsidRPr="00DA0026">
              <w:rPr>
                <w:rStyle w:val="Hyperlink"/>
                <w:noProof/>
              </w:rPr>
              <w:t>Item #7 – Volunteer / Staffing Management</w:t>
            </w:r>
            <w:r w:rsidR="000868F0">
              <w:rPr>
                <w:noProof/>
                <w:webHidden/>
              </w:rPr>
              <w:tab/>
            </w:r>
            <w:r w:rsidR="000868F0">
              <w:rPr>
                <w:noProof/>
                <w:webHidden/>
              </w:rPr>
              <w:fldChar w:fldCharType="begin"/>
            </w:r>
            <w:r w:rsidR="000868F0">
              <w:rPr>
                <w:noProof/>
                <w:webHidden/>
              </w:rPr>
              <w:instrText xml:space="preserve"> PAGEREF _Toc121728593 \h </w:instrText>
            </w:r>
            <w:r w:rsidR="000868F0">
              <w:rPr>
                <w:noProof/>
                <w:webHidden/>
              </w:rPr>
            </w:r>
            <w:r w:rsidR="000868F0">
              <w:rPr>
                <w:noProof/>
                <w:webHidden/>
              </w:rPr>
              <w:fldChar w:fldCharType="separate"/>
            </w:r>
            <w:r w:rsidR="00C1590D">
              <w:rPr>
                <w:noProof/>
                <w:webHidden/>
              </w:rPr>
              <w:t>8</w:t>
            </w:r>
            <w:r w:rsidR="000868F0">
              <w:rPr>
                <w:noProof/>
                <w:webHidden/>
              </w:rPr>
              <w:fldChar w:fldCharType="end"/>
            </w:r>
          </w:hyperlink>
        </w:p>
        <w:p w14:paraId="14F5A5D1" w14:textId="2BE6C380" w:rsidR="000868F0" w:rsidRDefault="00000000">
          <w:pPr>
            <w:pStyle w:val="TOC1"/>
            <w:rPr>
              <w:rFonts w:eastAsiaTheme="minorEastAsia"/>
              <w:noProof/>
            </w:rPr>
          </w:pPr>
          <w:hyperlink w:anchor="_Toc121728594" w:history="1">
            <w:r w:rsidR="000868F0" w:rsidRPr="00DA0026">
              <w:rPr>
                <w:rStyle w:val="Hyperlink"/>
                <w:noProof/>
              </w:rPr>
              <w:t>Item #8 –Preparedness Plan</w:t>
            </w:r>
            <w:r w:rsidR="000868F0">
              <w:rPr>
                <w:noProof/>
                <w:webHidden/>
              </w:rPr>
              <w:tab/>
            </w:r>
            <w:r w:rsidR="000868F0">
              <w:rPr>
                <w:noProof/>
                <w:webHidden/>
              </w:rPr>
              <w:fldChar w:fldCharType="begin"/>
            </w:r>
            <w:r w:rsidR="000868F0">
              <w:rPr>
                <w:noProof/>
                <w:webHidden/>
              </w:rPr>
              <w:instrText xml:space="preserve"> PAGEREF _Toc121728594 \h </w:instrText>
            </w:r>
            <w:r w:rsidR="000868F0">
              <w:rPr>
                <w:noProof/>
                <w:webHidden/>
              </w:rPr>
            </w:r>
            <w:r w:rsidR="000868F0">
              <w:rPr>
                <w:noProof/>
                <w:webHidden/>
              </w:rPr>
              <w:fldChar w:fldCharType="separate"/>
            </w:r>
            <w:r w:rsidR="00C1590D">
              <w:rPr>
                <w:noProof/>
                <w:webHidden/>
              </w:rPr>
              <w:t>9</w:t>
            </w:r>
            <w:r w:rsidR="000868F0">
              <w:rPr>
                <w:noProof/>
                <w:webHidden/>
              </w:rPr>
              <w:fldChar w:fldCharType="end"/>
            </w:r>
          </w:hyperlink>
        </w:p>
        <w:p w14:paraId="2EE6FBF3" w14:textId="082194A8" w:rsidR="000868F0" w:rsidRDefault="00000000">
          <w:pPr>
            <w:pStyle w:val="TOC1"/>
            <w:rPr>
              <w:rFonts w:eastAsiaTheme="minorEastAsia"/>
              <w:noProof/>
            </w:rPr>
          </w:pPr>
          <w:hyperlink w:anchor="_Toc121728595" w:history="1">
            <w:r w:rsidR="000868F0" w:rsidRPr="00DA0026">
              <w:rPr>
                <w:rStyle w:val="Hyperlink"/>
                <w:b/>
                <w:bCs/>
                <w:noProof/>
              </w:rPr>
              <w:t>Train and Equip</w:t>
            </w:r>
            <w:r w:rsidR="000868F0">
              <w:rPr>
                <w:noProof/>
                <w:webHidden/>
              </w:rPr>
              <w:tab/>
            </w:r>
            <w:r w:rsidR="000868F0">
              <w:rPr>
                <w:noProof/>
                <w:webHidden/>
              </w:rPr>
              <w:fldChar w:fldCharType="begin"/>
            </w:r>
            <w:r w:rsidR="000868F0">
              <w:rPr>
                <w:noProof/>
                <w:webHidden/>
              </w:rPr>
              <w:instrText xml:space="preserve"> PAGEREF _Toc121728595 \h </w:instrText>
            </w:r>
            <w:r w:rsidR="000868F0">
              <w:rPr>
                <w:noProof/>
                <w:webHidden/>
              </w:rPr>
            </w:r>
            <w:r w:rsidR="000868F0">
              <w:rPr>
                <w:noProof/>
                <w:webHidden/>
              </w:rPr>
              <w:fldChar w:fldCharType="separate"/>
            </w:r>
            <w:r w:rsidR="00C1590D">
              <w:rPr>
                <w:noProof/>
                <w:webHidden/>
              </w:rPr>
              <w:t>10</w:t>
            </w:r>
            <w:r w:rsidR="000868F0">
              <w:rPr>
                <w:noProof/>
                <w:webHidden/>
              </w:rPr>
              <w:fldChar w:fldCharType="end"/>
            </w:r>
          </w:hyperlink>
        </w:p>
        <w:p w14:paraId="6E5C5584" w14:textId="2D4E5D39" w:rsidR="000868F0" w:rsidRDefault="00000000">
          <w:pPr>
            <w:pStyle w:val="TOC1"/>
            <w:rPr>
              <w:rFonts w:eastAsiaTheme="minorEastAsia"/>
              <w:noProof/>
            </w:rPr>
          </w:pPr>
          <w:hyperlink w:anchor="_Toc121728596" w:history="1">
            <w:r w:rsidR="000868F0" w:rsidRPr="00DA0026">
              <w:rPr>
                <w:rStyle w:val="Hyperlink"/>
                <w:noProof/>
              </w:rPr>
              <w:t>Item #9 – NIMS Implementation</w:t>
            </w:r>
            <w:r w:rsidR="000868F0">
              <w:rPr>
                <w:noProof/>
                <w:webHidden/>
              </w:rPr>
              <w:tab/>
            </w:r>
            <w:r w:rsidR="000868F0">
              <w:rPr>
                <w:noProof/>
                <w:webHidden/>
              </w:rPr>
              <w:fldChar w:fldCharType="begin"/>
            </w:r>
            <w:r w:rsidR="000868F0">
              <w:rPr>
                <w:noProof/>
                <w:webHidden/>
              </w:rPr>
              <w:instrText xml:space="preserve"> PAGEREF _Toc121728596 \h </w:instrText>
            </w:r>
            <w:r w:rsidR="000868F0">
              <w:rPr>
                <w:noProof/>
                <w:webHidden/>
              </w:rPr>
            </w:r>
            <w:r w:rsidR="000868F0">
              <w:rPr>
                <w:noProof/>
                <w:webHidden/>
              </w:rPr>
              <w:fldChar w:fldCharType="separate"/>
            </w:r>
            <w:r w:rsidR="00C1590D">
              <w:rPr>
                <w:noProof/>
                <w:webHidden/>
              </w:rPr>
              <w:t>10</w:t>
            </w:r>
            <w:r w:rsidR="000868F0">
              <w:rPr>
                <w:noProof/>
                <w:webHidden/>
              </w:rPr>
              <w:fldChar w:fldCharType="end"/>
            </w:r>
          </w:hyperlink>
        </w:p>
        <w:p w14:paraId="6749AAA7" w14:textId="6C2365BB" w:rsidR="000868F0" w:rsidRDefault="00000000">
          <w:pPr>
            <w:pStyle w:val="TOC1"/>
            <w:rPr>
              <w:rFonts w:eastAsiaTheme="minorEastAsia"/>
              <w:noProof/>
            </w:rPr>
          </w:pPr>
          <w:hyperlink w:anchor="_Toc121728597" w:history="1">
            <w:r w:rsidR="000868F0" w:rsidRPr="00DA0026">
              <w:rPr>
                <w:rStyle w:val="Hyperlink"/>
                <w:noProof/>
              </w:rPr>
              <w:t>Item # 10 – Responder Health and Safety Training</w:t>
            </w:r>
            <w:r w:rsidR="000868F0">
              <w:rPr>
                <w:noProof/>
                <w:webHidden/>
              </w:rPr>
              <w:tab/>
            </w:r>
            <w:r w:rsidR="000868F0">
              <w:rPr>
                <w:noProof/>
                <w:webHidden/>
              </w:rPr>
              <w:fldChar w:fldCharType="begin"/>
            </w:r>
            <w:r w:rsidR="000868F0">
              <w:rPr>
                <w:noProof/>
                <w:webHidden/>
              </w:rPr>
              <w:instrText xml:space="preserve"> PAGEREF _Toc121728597 \h </w:instrText>
            </w:r>
            <w:r w:rsidR="000868F0">
              <w:rPr>
                <w:noProof/>
                <w:webHidden/>
              </w:rPr>
            </w:r>
            <w:r w:rsidR="000868F0">
              <w:rPr>
                <w:noProof/>
                <w:webHidden/>
              </w:rPr>
              <w:fldChar w:fldCharType="separate"/>
            </w:r>
            <w:r w:rsidR="00C1590D">
              <w:rPr>
                <w:noProof/>
                <w:webHidden/>
              </w:rPr>
              <w:t>11</w:t>
            </w:r>
            <w:r w:rsidR="000868F0">
              <w:rPr>
                <w:noProof/>
                <w:webHidden/>
              </w:rPr>
              <w:fldChar w:fldCharType="end"/>
            </w:r>
          </w:hyperlink>
        </w:p>
        <w:p w14:paraId="1024B2B2" w14:textId="72B47CD8" w:rsidR="000868F0" w:rsidRDefault="00000000">
          <w:pPr>
            <w:pStyle w:val="TOC1"/>
            <w:rPr>
              <w:rFonts w:eastAsiaTheme="minorEastAsia"/>
              <w:noProof/>
            </w:rPr>
          </w:pPr>
          <w:hyperlink w:anchor="_Toc121728598" w:history="1">
            <w:r w:rsidR="000868F0" w:rsidRPr="00DA0026">
              <w:rPr>
                <w:rStyle w:val="Hyperlink"/>
                <w:noProof/>
              </w:rPr>
              <w:t>Item #11 –Hazard Vulnerability Assessment</w:t>
            </w:r>
            <w:r w:rsidR="000868F0">
              <w:rPr>
                <w:noProof/>
                <w:webHidden/>
              </w:rPr>
              <w:tab/>
            </w:r>
            <w:r w:rsidR="000868F0">
              <w:rPr>
                <w:noProof/>
                <w:webHidden/>
              </w:rPr>
              <w:fldChar w:fldCharType="begin"/>
            </w:r>
            <w:r w:rsidR="000868F0">
              <w:rPr>
                <w:noProof/>
                <w:webHidden/>
              </w:rPr>
              <w:instrText xml:space="preserve"> PAGEREF _Toc121728598 \h </w:instrText>
            </w:r>
            <w:r w:rsidR="000868F0">
              <w:rPr>
                <w:noProof/>
                <w:webHidden/>
              </w:rPr>
            </w:r>
            <w:r w:rsidR="000868F0">
              <w:rPr>
                <w:noProof/>
                <w:webHidden/>
              </w:rPr>
              <w:fldChar w:fldCharType="separate"/>
            </w:r>
            <w:r w:rsidR="00C1590D">
              <w:rPr>
                <w:noProof/>
                <w:webHidden/>
              </w:rPr>
              <w:t>12</w:t>
            </w:r>
            <w:r w:rsidR="000868F0">
              <w:rPr>
                <w:noProof/>
                <w:webHidden/>
              </w:rPr>
              <w:fldChar w:fldCharType="end"/>
            </w:r>
          </w:hyperlink>
        </w:p>
        <w:p w14:paraId="6AE80AF6" w14:textId="06E8DC10" w:rsidR="000868F0" w:rsidRDefault="00000000">
          <w:pPr>
            <w:pStyle w:val="TOC1"/>
            <w:rPr>
              <w:rFonts w:eastAsiaTheme="minorEastAsia"/>
              <w:noProof/>
            </w:rPr>
          </w:pPr>
          <w:hyperlink w:anchor="_Toc121728599" w:history="1">
            <w:r w:rsidR="000868F0" w:rsidRPr="00DA0026">
              <w:rPr>
                <w:rStyle w:val="Hyperlink"/>
                <w:noProof/>
              </w:rPr>
              <w:t>Item #12 – Functional &amp; Access Needs Assessment and Inclusion</w:t>
            </w:r>
            <w:r w:rsidR="000868F0">
              <w:rPr>
                <w:noProof/>
                <w:webHidden/>
              </w:rPr>
              <w:tab/>
            </w:r>
            <w:r w:rsidR="000868F0">
              <w:rPr>
                <w:noProof/>
                <w:webHidden/>
              </w:rPr>
              <w:fldChar w:fldCharType="begin"/>
            </w:r>
            <w:r w:rsidR="000868F0">
              <w:rPr>
                <w:noProof/>
                <w:webHidden/>
              </w:rPr>
              <w:instrText xml:space="preserve"> PAGEREF _Toc121728599 \h </w:instrText>
            </w:r>
            <w:r w:rsidR="000868F0">
              <w:rPr>
                <w:noProof/>
                <w:webHidden/>
              </w:rPr>
            </w:r>
            <w:r w:rsidR="000868F0">
              <w:rPr>
                <w:noProof/>
                <w:webHidden/>
              </w:rPr>
              <w:fldChar w:fldCharType="separate"/>
            </w:r>
            <w:r w:rsidR="00C1590D">
              <w:rPr>
                <w:noProof/>
                <w:webHidden/>
              </w:rPr>
              <w:t>13</w:t>
            </w:r>
            <w:r w:rsidR="000868F0">
              <w:rPr>
                <w:noProof/>
                <w:webHidden/>
              </w:rPr>
              <w:fldChar w:fldCharType="end"/>
            </w:r>
          </w:hyperlink>
        </w:p>
        <w:p w14:paraId="62F97753" w14:textId="2AC6BFD2" w:rsidR="000868F0" w:rsidRDefault="00000000">
          <w:pPr>
            <w:pStyle w:val="TOC1"/>
            <w:rPr>
              <w:rFonts w:eastAsiaTheme="minorEastAsia"/>
              <w:noProof/>
            </w:rPr>
          </w:pPr>
          <w:hyperlink w:anchor="_Toc121728600" w:history="1">
            <w:r w:rsidR="000868F0" w:rsidRPr="00DA0026">
              <w:rPr>
                <w:rStyle w:val="Hyperlink"/>
                <w:noProof/>
              </w:rPr>
              <w:t>Item #13 – Response Plan Annexes and MRSE</w:t>
            </w:r>
            <w:r w:rsidR="000868F0">
              <w:rPr>
                <w:noProof/>
                <w:webHidden/>
              </w:rPr>
              <w:tab/>
            </w:r>
            <w:r w:rsidR="000868F0">
              <w:rPr>
                <w:noProof/>
                <w:webHidden/>
              </w:rPr>
              <w:fldChar w:fldCharType="begin"/>
            </w:r>
            <w:r w:rsidR="000868F0">
              <w:rPr>
                <w:noProof/>
                <w:webHidden/>
              </w:rPr>
              <w:instrText xml:space="preserve"> PAGEREF _Toc121728600 \h </w:instrText>
            </w:r>
            <w:r w:rsidR="000868F0">
              <w:rPr>
                <w:noProof/>
                <w:webHidden/>
              </w:rPr>
            </w:r>
            <w:r w:rsidR="000868F0">
              <w:rPr>
                <w:noProof/>
                <w:webHidden/>
              </w:rPr>
              <w:fldChar w:fldCharType="separate"/>
            </w:r>
            <w:r w:rsidR="00C1590D">
              <w:rPr>
                <w:noProof/>
                <w:webHidden/>
              </w:rPr>
              <w:t>14</w:t>
            </w:r>
            <w:r w:rsidR="000868F0">
              <w:rPr>
                <w:noProof/>
                <w:webHidden/>
              </w:rPr>
              <w:fldChar w:fldCharType="end"/>
            </w:r>
          </w:hyperlink>
        </w:p>
        <w:p w14:paraId="1763A404" w14:textId="5E2A7E65" w:rsidR="000868F0" w:rsidRDefault="00000000">
          <w:pPr>
            <w:pStyle w:val="TOC1"/>
            <w:rPr>
              <w:rFonts w:eastAsiaTheme="minorEastAsia"/>
              <w:noProof/>
            </w:rPr>
          </w:pPr>
          <w:hyperlink w:anchor="_Toc121728601" w:history="1">
            <w:r w:rsidR="000868F0" w:rsidRPr="00DA0026">
              <w:rPr>
                <w:rStyle w:val="Hyperlink"/>
                <w:b/>
                <w:bCs/>
                <w:noProof/>
              </w:rPr>
              <w:t>Evaluate and Share Lessons Learned / On Going Items</w:t>
            </w:r>
            <w:r w:rsidR="000868F0">
              <w:rPr>
                <w:noProof/>
                <w:webHidden/>
              </w:rPr>
              <w:tab/>
            </w:r>
            <w:r w:rsidR="000868F0">
              <w:rPr>
                <w:noProof/>
                <w:webHidden/>
              </w:rPr>
              <w:fldChar w:fldCharType="begin"/>
            </w:r>
            <w:r w:rsidR="000868F0">
              <w:rPr>
                <w:noProof/>
                <w:webHidden/>
              </w:rPr>
              <w:instrText xml:space="preserve"> PAGEREF _Toc121728601 \h </w:instrText>
            </w:r>
            <w:r w:rsidR="000868F0">
              <w:rPr>
                <w:noProof/>
                <w:webHidden/>
              </w:rPr>
            </w:r>
            <w:r w:rsidR="000868F0">
              <w:rPr>
                <w:noProof/>
                <w:webHidden/>
              </w:rPr>
              <w:fldChar w:fldCharType="separate"/>
            </w:r>
            <w:r w:rsidR="00C1590D">
              <w:rPr>
                <w:noProof/>
                <w:webHidden/>
              </w:rPr>
              <w:t>16</w:t>
            </w:r>
            <w:r w:rsidR="000868F0">
              <w:rPr>
                <w:noProof/>
                <w:webHidden/>
              </w:rPr>
              <w:fldChar w:fldCharType="end"/>
            </w:r>
          </w:hyperlink>
        </w:p>
        <w:p w14:paraId="6497E067" w14:textId="6E3034E4" w:rsidR="000868F0" w:rsidRDefault="00000000">
          <w:pPr>
            <w:pStyle w:val="TOC1"/>
            <w:rPr>
              <w:rFonts w:eastAsiaTheme="minorEastAsia"/>
              <w:noProof/>
            </w:rPr>
          </w:pPr>
          <w:hyperlink w:anchor="_Toc121728602" w:history="1">
            <w:r w:rsidR="000868F0" w:rsidRPr="00DA0026">
              <w:rPr>
                <w:rStyle w:val="Hyperlink"/>
                <w:noProof/>
              </w:rPr>
              <w:t>Item #14 – Regional Readiness and Response Coordinator Contractual Responsibilities</w:t>
            </w:r>
            <w:r w:rsidR="000868F0">
              <w:rPr>
                <w:noProof/>
                <w:webHidden/>
              </w:rPr>
              <w:tab/>
            </w:r>
            <w:r w:rsidR="000868F0">
              <w:rPr>
                <w:noProof/>
                <w:webHidden/>
              </w:rPr>
              <w:fldChar w:fldCharType="begin"/>
            </w:r>
            <w:r w:rsidR="000868F0">
              <w:rPr>
                <w:noProof/>
                <w:webHidden/>
              </w:rPr>
              <w:instrText xml:space="preserve"> PAGEREF _Toc121728602 \h </w:instrText>
            </w:r>
            <w:r w:rsidR="000868F0">
              <w:rPr>
                <w:noProof/>
                <w:webHidden/>
              </w:rPr>
            </w:r>
            <w:r w:rsidR="000868F0">
              <w:rPr>
                <w:noProof/>
                <w:webHidden/>
              </w:rPr>
              <w:fldChar w:fldCharType="separate"/>
            </w:r>
            <w:r w:rsidR="00C1590D">
              <w:rPr>
                <w:noProof/>
                <w:webHidden/>
              </w:rPr>
              <w:t>16</w:t>
            </w:r>
            <w:r w:rsidR="000868F0">
              <w:rPr>
                <w:noProof/>
                <w:webHidden/>
              </w:rPr>
              <w:fldChar w:fldCharType="end"/>
            </w:r>
          </w:hyperlink>
        </w:p>
        <w:p w14:paraId="3188BD0A" w14:textId="613CDE2C" w:rsidR="000868F0" w:rsidRDefault="00000000">
          <w:pPr>
            <w:pStyle w:val="TOC1"/>
            <w:rPr>
              <w:rFonts w:eastAsiaTheme="minorEastAsia"/>
              <w:noProof/>
            </w:rPr>
          </w:pPr>
          <w:hyperlink w:anchor="_Toc121728603" w:history="1">
            <w:r w:rsidR="000868F0" w:rsidRPr="00DA0026">
              <w:rPr>
                <w:rStyle w:val="Hyperlink"/>
                <w:noProof/>
              </w:rPr>
              <w:t>Item #15 – Sustainability Planning</w:t>
            </w:r>
            <w:r w:rsidR="000868F0">
              <w:rPr>
                <w:noProof/>
                <w:webHidden/>
              </w:rPr>
              <w:tab/>
            </w:r>
            <w:r w:rsidR="000868F0">
              <w:rPr>
                <w:noProof/>
                <w:webHidden/>
              </w:rPr>
              <w:fldChar w:fldCharType="begin"/>
            </w:r>
            <w:r w:rsidR="000868F0">
              <w:rPr>
                <w:noProof/>
                <w:webHidden/>
              </w:rPr>
              <w:instrText xml:space="preserve"> PAGEREF _Toc121728603 \h </w:instrText>
            </w:r>
            <w:r w:rsidR="000868F0">
              <w:rPr>
                <w:noProof/>
                <w:webHidden/>
              </w:rPr>
            </w:r>
            <w:r w:rsidR="000868F0">
              <w:rPr>
                <w:noProof/>
                <w:webHidden/>
              </w:rPr>
              <w:fldChar w:fldCharType="separate"/>
            </w:r>
            <w:r w:rsidR="00C1590D">
              <w:rPr>
                <w:noProof/>
                <w:webHidden/>
              </w:rPr>
              <w:t>18</w:t>
            </w:r>
            <w:r w:rsidR="000868F0">
              <w:rPr>
                <w:noProof/>
                <w:webHidden/>
              </w:rPr>
              <w:fldChar w:fldCharType="end"/>
            </w:r>
          </w:hyperlink>
        </w:p>
        <w:p w14:paraId="2FAE5162" w14:textId="65C8F881" w:rsidR="00B64A2B" w:rsidRPr="00B37160" w:rsidRDefault="00472B1C" w:rsidP="00387425">
          <w:pPr>
            <w:pStyle w:val="TOC1"/>
          </w:pPr>
          <w:r w:rsidRPr="00044E48">
            <w:rPr>
              <w:noProof/>
            </w:rPr>
            <w:fldChar w:fldCharType="end"/>
          </w:r>
        </w:p>
      </w:sdtContent>
    </w:sdt>
    <w:p w14:paraId="328BF04D" w14:textId="351843B8" w:rsidR="007210F4" w:rsidRDefault="007210F4"/>
    <w:p w14:paraId="7EEABFC8" w14:textId="77777777" w:rsidR="007210F4" w:rsidRDefault="007210F4"/>
    <w:tbl>
      <w:tblPr>
        <w:tblStyle w:val="TableGrid"/>
        <w:tblW w:w="14035" w:type="dxa"/>
        <w:tblLook w:val="04A0" w:firstRow="1" w:lastRow="0" w:firstColumn="1" w:lastColumn="0" w:noHBand="0" w:noVBand="1"/>
      </w:tblPr>
      <w:tblGrid>
        <w:gridCol w:w="2802"/>
        <w:gridCol w:w="1388"/>
        <w:gridCol w:w="1367"/>
        <w:gridCol w:w="1932"/>
        <w:gridCol w:w="3741"/>
        <w:gridCol w:w="2805"/>
      </w:tblGrid>
      <w:tr w:rsidR="00F37892" w14:paraId="222D7B6C" w14:textId="77777777" w:rsidTr="00A46D87">
        <w:trPr>
          <w:trHeight w:val="270"/>
        </w:trPr>
        <w:tc>
          <w:tcPr>
            <w:tcW w:w="14035" w:type="dxa"/>
            <w:gridSpan w:val="6"/>
            <w:shd w:val="clear" w:color="auto" w:fill="DEEAF6" w:themeFill="accent1" w:themeFillTint="33"/>
          </w:tcPr>
          <w:p w14:paraId="758FA157" w14:textId="4F12DE35" w:rsidR="00F37892" w:rsidRPr="00DD06C3" w:rsidRDefault="00F37892" w:rsidP="00F37892">
            <w:pPr>
              <w:pStyle w:val="Heading1"/>
              <w:rPr>
                <w:b/>
                <w:bCs/>
              </w:rPr>
            </w:pPr>
            <w:bookmarkStart w:id="0" w:name="_Toc121728586"/>
            <w:r w:rsidRPr="00DD06C3">
              <w:rPr>
                <w:b/>
                <w:bCs/>
              </w:rPr>
              <w:lastRenderedPageBreak/>
              <w:t>Plan and Prepare</w:t>
            </w:r>
            <w:bookmarkEnd w:id="0"/>
            <w:r w:rsidRPr="00DD06C3">
              <w:rPr>
                <w:b/>
                <w:bCs/>
              </w:rPr>
              <w:t xml:space="preserve">         </w:t>
            </w:r>
          </w:p>
        </w:tc>
      </w:tr>
      <w:tr w:rsidR="003C0698" w14:paraId="650DF3FE" w14:textId="77777777" w:rsidTr="00A46D87">
        <w:trPr>
          <w:trHeight w:val="270"/>
        </w:trPr>
        <w:tc>
          <w:tcPr>
            <w:tcW w:w="14035" w:type="dxa"/>
            <w:gridSpan w:val="6"/>
            <w:shd w:val="clear" w:color="auto" w:fill="DEEAF6" w:themeFill="accent1" w:themeFillTint="33"/>
          </w:tcPr>
          <w:p w14:paraId="18B7FA67" w14:textId="4DE746DC" w:rsidR="003C0698" w:rsidRPr="00946181" w:rsidRDefault="00D85837" w:rsidP="00B249AF">
            <w:pPr>
              <w:pStyle w:val="Heading1"/>
            </w:pPr>
            <w:bookmarkStart w:id="1" w:name="_Toc121728587"/>
            <w:r w:rsidRPr="00946181">
              <w:t>Item #</w:t>
            </w:r>
            <w:r w:rsidR="00F37892">
              <w:t>1</w:t>
            </w:r>
            <w:r w:rsidRPr="00946181">
              <w:t xml:space="preserve"> – </w:t>
            </w:r>
            <w:r w:rsidR="004552EA">
              <w:t>HCC</w:t>
            </w:r>
            <w:r w:rsidRPr="00946181">
              <w:t xml:space="preserve"> Work Plan</w:t>
            </w:r>
            <w:bookmarkEnd w:id="1"/>
            <w:r w:rsidR="00A12346">
              <w:t xml:space="preserve"> </w:t>
            </w:r>
          </w:p>
        </w:tc>
      </w:tr>
      <w:tr w:rsidR="003C0698" w14:paraId="4F91BB1C" w14:textId="77777777" w:rsidTr="00A46D87">
        <w:trPr>
          <w:trHeight w:val="270"/>
        </w:trPr>
        <w:tc>
          <w:tcPr>
            <w:tcW w:w="2802" w:type="dxa"/>
          </w:tcPr>
          <w:p w14:paraId="6356486A" w14:textId="77777777" w:rsidR="003C0698" w:rsidRDefault="003C0698" w:rsidP="006228D0">
            <w:r w:rsidRPr="003C0698">
              <w:rPr>
                <w:b/>
              </w:rPr>
              <w:t>Type:</w:t>
            </w:r>
            <w:r w:rsidR="006228D0">
              <w:rPr>
                <w:b/>
              </w:rPr>
              <w:t xml:space="preserve">  </w:t>
            </w:r>
            <w:r w:rsidR="006228D0" w:rsidRPr="006228D0">
              <w:t>Joint</w:t>
            </w:r>
            <w:r w:rsidR="00B47092" w:rsidRPr="006228D0">
              <w:t xml:space="preserve"> </w:t>
            </w:r>
            <w:r w:rsidR="00C24CCE">
              <w:t>HPP</w:t>
            </w:r>
            <w:r w:rsidR="006228D0">
              <w:t xml:space="preserve"> / PHEP</w:t>
            </w:r>
          </w:p>
        </w:tc>
        <w:tc>
          <w:tcPr>
            <w:tcW w:w="1388" w:type="dxa"/>
            <w:vMerge w:val="restart"/>
          </w:tcPr>
          <w:p w14:paraId="0024EEFE" w14:textId="77777777" w:rsidR="003C0698" w:rsidRPr="003C0698" w:rsidRDefault="003C0698" w:rsidP="00A46D87">
            <w:pPr>
              <w:rPr>
                <w:b/>
              </w:rPr>
            </w:pPr>
            <w:r w:rsidRPr="003C0698">
              <w:rPr>
                <w:b/>
              </w:rPr>
              <w:t xml:space="preserve">Benchmark? </w:t>
            </w:r>
          </w:p>
          <w:p w14:paraId="23F129A4" w14:textId="77777777" w:rsidR="00C24CCE" w:rsidRDefault="00C24CCE" w:rsidP="00A46D87"/>
          <w:p w14:paraId="75D7483A" w14:textId="77777777" w:rsidR="003C0698" w:rsidRDefault="00C24CCE" w:rsidP="00C24CCE">
            <w:pPr>
              <w:jc w:val="center"/>
            </w:pPr>
            <w:r>
              <w:t>Yes</w:t>
            </w:r>
          </w:p>
        </w:tc>
        <w:tc>
          <w:tcPr>
            <w:tcW w:w="1367" w:type="dxa"/>
            <w:vMerge w:val="restart"/>
          </w:tcPr>
          <w:p w14:paraId="5EFAC484" w14:textId="77777777" w:rsidR="003C0698" w:rsidRPr="003C0698" w:rsidRDefault="003C0698" w:rsidP="00A46D87">
            <w:pPr>
              <w:rPr>
                <w:b/>
              </w:rPr>
            </w:pPr>
            <w:r w:rsidRPr="003C0698">
              <w:rPr>
                <w:b/>
              </w:rPr>
              <w:t xml:space="preserve">Benchmark Number: </w:t>
            </w:r>
          </w:p>
          <w:p w14:paraId="5551E813" w14:textId="77777777" w:rsidR="003C0698" w:rsidRDefault="00C24CCE" w:rsidP="00C24CCE">
            <w:pPr>
              <w:jc w:val="center"/>
            </w:pPr>
            <w:r>
              <w:t>7</w:t>
            </w:r>
          </w:p>
        </w:tc>
        <w:tc>
          <w:tcPr>
            <w:tcW w:w="5673" w:type="dxa"/>
            <w:gridSpan w:val="2"/>
            <w:vMerge w:val="restart"/>
          </w:tcPr>
          <w:p w14:paraId="4240FEDD" w14:textId="2BD3BEEE" w:rsidR="003C0698" w:rsidRPr="003C0698" w:rsidRDefault="003C0698" w:rsidP="00A46D87">
            <w:pPr>
              <w:rPr>
                <w:b/>
              </w:rPr>
            </w:pPr>
            <w:r w:rsidRPr="003C0698">
              <w:rPr>
                <w:b/>
              </w:rPr>
              <w:t xml:space="preserve">Related Capability /Objective / Activity:  </w:t>
            </w:r>
          </w:p>
          <w:p w14:paraId="527E3595" w14:textId="75507997" w:rsidR="003C0698" w:rsidRDefault="00C24CCE" w:rsidP="00A46D87">
            <w:r>
              <w:t>Capability 1, Objective 2, Activity 1</w:t>
            </w:r>
          </w:p>
        </w:tc>
        <w:tc>
          <w:tcPr>
            <w:tcW w:w="2805" w:type="dxa"/>
            <w:vMerge w:val="restart"/>
          </w:tcPr>
          <w:p w14:paraId="4EDA720A" w14:textId="77777777" w:rsidR="003C0698" w:rsidRDefault="00C24CCE" w:rsidP="00A46D87">
            <w:pPr>
              <w:rPr>
                <w:b/>
              </w:rPr>
            </w:pPr>
            <w:r>
              <w:rPr>
                <w:b/>
              </w:rPr>
              <w:t xml:space="preserve"> </w:t>
            </w:r>
            <w:r w:rsidR="003C0698" w:rsidRPr="003C0698">
              <w:rPr>
                <w:b/>
              </w:rPr>
              <w:t>FOA Page Number:</w:t>
            </w:r>
          </w:p>
          <w:p w14:paraId="2D55CC77" w14:textId="77777777" w:rsidR="00C24CCE" w:rsidRPr="003C0698" w:rsidRDefault="00C24CCE" w:rsidP="00C24CCE">
            <w:pPr>
              <w:jc w:val="center"/>
              <w:rPr>
                <w:b/>
              </w:rPr>
            </w:pPr>
            <w:r>
              <w:rPr>
                <w:b/>
              </w:rPr>
              <w:t>12</w:t>
            </w:r>
          </w:p>
        </w:tc>
      </w:tr>
      <w:tr w:rsidR="003C0698" w14:paraId="56249C1A" w14:textId="77777777" w:rsidTr="00A46D87">
        <w:trPr>
          <w:trHeight w:val="270"/>
        </w:trPr>
        <w:tc>
          <w:tcPr>
            <w:tcW w:w="2802" w:type="dxa"/>
          </w:tcPr>
          <w:p w14:paraId="24C3FEC2" w14:textId="77777777" w:rsidR="003C0698" w:rsidRPr="003C0698" w:rsidRDefault="003C0698" w:rsidP="00A12ECE">
            <w:pPr>
              <w:rPr>
                <w:b/>
              </w:rPr>
            </w:pPr>
            <w:r w:rsidRPr="003C0698">
              <w:rPr>
                <w:b/>
              </w:rPr>
              <w:t xml:space="preserve">Responsible: </w:t>
            </w:r>
            <w:r w:rsidRPr="00A12ECE">
              <w:t xml:space="preserve"> </w:t>
            </w:r>
            <w:r w:rsidR="00A12ECE" w:rsidRPr="00A12ECE">
              <w:t>RRC</w:t>
            </w:r>
          </w:p>
        </w:tc>
        <w:tc>
          <w:tcPr>
            <w:tcW w:w="1388" w:type="dxa"/>
            <w:vMerge/>
          </w:tcPr>
          <w:p w14:paraId="0E112D4C" w14:textId="77777777" w:rsidR="003C0698" w:rsidRDefault="003C0698" w:rsidP="00A46D87"/>
        </w:tc>
        <w:tc>
          <w:tcPr>
            <w:tcW w:w="1367" w:type="dxa"/>
            <w:vMerge/>
          </w:tcPr>
          <w:p w14:paraId="440387C3" w14:textId="77777777" w:rsidR="003C0698" w:rsidRDefault="003C0698" w:rsidP="00A46D87"/>
        </w:tc>
        <w:tc>
          <w:tcPr>
            <w:tcW w:w="5673" w:type="dxa"/>
            <w:gridSpan w:val="2"/>
            <w:vMerge/>
          </w:tcPr>
          <w:p w14:paraId="567C24CC" w14:textId="77777777" w:rsidR="003C0698" w:rsidRDefault="003C0698" w:rsidP="00A46D87"/>
        </w:tc>
        <w:tc>
          <w:tcPr>
            <w:tcW w:w="2805" w:type="dxa"/>
            <w:vMerge/>
          </w:tcPr>
          <w:p w14:paraId="739C8198" w14:textId="77777777" w:rsidR="003C0698" w:rsidRDefault="003C0698" w:rsidP="00A46D87"/>
        </w:tc>
      </w:tr>
      <w:tr w:rsidR="003C0698" w14:paraId="3EFA3C0B" w14:textId="77777777" w:rsidTr="00A46D87">
        <w:tc>
          <w:tcPr>
            <w:tcW w:w="7489" w:type="dxa"/>
            <w:gridSpan w:val="4"/>
          </w:tcPr>
          <w:p w14:paraId="48CA5902" w14:textId="0980A882" w:rsidR="00266646" w:rsidRDefault="003C0698" w:rsidP="00A46D87">
            <w:pPr>
              <w:rPr>
                <w:b/>
              </w:rPr>
            </w:pPr>
            <w:r w:rsidRPr="003C0698">
              <w:rPr>
                <w:b/>
              </w:rPr>
              <w:t>Activity(ies)</w:t>
            </w:r>
            <w:r w:rsidR="00494DED">
              <w:rPr>
                <w:b/>
              </w:rPr>
              <w:t xml:space="preserve"> / Due Dates</w:t>
            </w:r>
            <w:r w:rsidRPr="003C0698">
              <w:rPr>
                <w:b/>
              </w:rPr>
              <w:t xml:space="preserve">: </w:t>
            </w:r>
          </w:p>
          <w:p w14:paraId="3C368B96" w14:textId="665F3E54" w:rsidR="001C571B" w:rsidRDefault="001C571B" w:rsidP="00576814">
            <w:pPr>
              <w:pStyle w:val="ListParagraph"/>
              <w:numPr>
                <w:ilvl w:val="0"/>
                <w:numId w:val="1"/>
              </w:numPr>
            </w:pPr>
            <w:r w:rsidRPr="0002496C">
              <w:t xml:space="preserve">The </w:t>
            </w:r>
            <w:r>
              <w:t>RRC</w:t>
            </w:r>
            <w:r w:rsidRPr="0002496C">
              <w:t xml:space="preserve"> will </w:t>
            </w:r>
            <w:r>
              <w:t xml:space="preserve">submit a final </w:t>
            </w:r>
            <w:r w:rsidR="009945F4">
              <w:t>202</w:t>
            </w:r>
            <w:r w:rsidR="00D66872">
              <w:t>3</w:t>
            </w:r>
            <w:r>
              <w:t xml:space="preserve"> – </w:t>
            </w:r>
            <w:r w:rsidR="009945F4">
              <w:t>202</w:t>
            </w:r>
            <w:r w:rsidR="00D66872">
              <w:t>4</w:t>
            </w:r>
            <w:r>
              <w:t xml:space="preserve"> Work Plan to KDHE for review, upload the approved </w:t>
            </w:r>
            <w:r w:rsidR="00A520AC">
              <w:t>Work</w:t>
            </w:r>
            <w:r>
              <w:t xml:space="preserve"> Plan into </w:t>
            </w:r>
            <w:r w:rsidR="00A520AC">
              <w:t xml:space="preserve">the </w:t>
            </w:r>
            <w:r>
              <w:t>CAT and distribute to the HCC membership by 8/1/2</w:t>
            </w:r>
            <w:r w:rsidR="00D66872">
              <w:t>3</w:t>
            </w:r>
            <w:r>
              <w:t xml:space="preserve">.  The Work Plan will be informed by the HPP FOA Guidance, HCC Training and Exercise activities, HCC HVA, HCC Gap Analysis, KDHE </w:t>
            </w:r>
            <w:r w:rsidR="00C36002">
              <w:t>IPPW</w:t>
            </w:r>
            <w:r>
              <w:t xml:space="preserve"> and KDHE Preparedness Requirements.</w:t>
            </w:r>
          </w:p>
          <w:p w14:paraId="57543A2C" w14:textId="77777777" w:rsidR="001C571B" w:rsidRDefault="001C571B" w:rsidP="001C571B">
            <w:pPr>
              <w:pStyle w:val="ListParagraph"/>
            </w:pPr>
          </w:p>
          <w:p w14:paraId="6C661600" w14:textId="76C151FB" w:rsidR="001C571B" w:rsidRDefault="001C571B" w:rsidP="00576814">
            <w:pPr>
              <w:pStyle w:val="ListParagraph"/>
              <w:numPr>
                <w:ilvl w:val="0"/>
                <w:numId w:val="1"/>
              </w:numPr>
            </w:pPr>
            <w:r w:rsidRPr="0002496C">
              <w:t xml:space="preserve">The </w:t>
            </w:r>
            <w:r>
              <w:t>RRC</w:t>
            </w:r>
            <w:r w:rsidRPr="0002496C">
              <w:t xml:space="preserve"> will </w:t>
            </w:r>
            <w:r w:rsidR="002F6EE3">
              <w:t>work with the HCC</w:t>
            </w:r>
            <w:r w:rsidR="00566460">
              <w:t xml:space="preserve"> and Clinical Advisor(s)</w:t>
            </w:r>
            <w:r w:rsidR="002F6EE3">
              <w:t xml:space="preserve"> to </w:t>
            </w:r>
            <w:r>
              <w:t xml:space="preserve">create and submit a </w:t>
            </w:r>
            <w:r w:rsidRPr="00716F19">
              <w:rPr>
                <w:b/>
                <w:u w:val="single"/>
              </w:rPr>
              <w:t>DRAFT</w:t>
            </w:r>
            <w:r w:rsidRPr="00716F19">
              <w:t xml:space="preserve"> </w:t>
            </w:r>
            <w:r w:rsidR="009945F4">
              <w:t>202</w:t>
            </w:r>
            <w:r w:rsidR="00D66872">
              <w:t>4</w:t>
            </w:r>
            <w:r>
              <w:t xml:space="preserve"> – 202</w:t>
            </w:r>
            <w:r w:rsidR="00D66872">
              <w:t>5</w:t>
            </w:r>
            <w:r>
              <w:t xml:space="preserve"> Work Plan to KDHE for review, upload the approved</w:t>
            </w:r>
            <w:r w:rsidR="00A520AC">
              <w:t xml:space="preserve"> Work</w:t>
            </w:r>
            <w:r>
              <w:t xml:space="preserve"> Plan into CAT and distribute to the HCC membership by 1/31/2</w:t>
            </w:r>
            <w:r w:rsidR="00D66872">
              <w:t>4</w:t>
            </w:r>
            <w:r>
              <w:t xml:space="preserve">.  The Work Plan will be informed by the HPP FOA Guidance, HCC Training and Exercise activities, HCC HVA, HCC Gap Analysis, KDHE </w:t>
            </w:r>
            <w:r w:rsidR="00C36002">
              <w:t>IPPW</w:t>
            </w:r>
            <w:r>
              <w:t xml:space="preserve"> and KDHE Preparedness Requirements</w:t>
            </w:r>
            <w:r w:rsidR="00DE4AEF">
              <w:t>.</w:t>
            </w:r>
          </w:p>
          <w:p w14:paraId="39B68028" w14:textId="1FE01633" w:rsidR="00CF4CA8" w:rsidRPr="00C24CCE" w:rsidRDefault="00CF4CA8" w:rsidP="001C571B">
            <w:pPr>
              <w:pStyle w:val="ListParagraph"/>
            </w:pPr>
          </w:p>
        </w:tc>
        <w:tc>
          <w:tcPr>
            <w:tcW w:w="3741" w:type="dxa"/>
          </w:tcPr>
          <w:p w14:paraId="295F578C" w14:textId="77777777" w:rsidR="003C0698" w:rsidRDefault="003C0698" w:rsidP="00A46D87">
            <w:pPr>
              <w:rPr>
                <w:b/>
              </w:rPr>
            </w:pPr>
            <w:r w:rsidRPr="003C0698">
              <w:rPr>
                <w:b/>
              </w:rPr>
              <w:t xml:space="preserve">Required Output(s): </w:t>
            </w:r>
          </w:p>
          <w:p w14:paraId="08129355" w14:textId="7FE12DBC" w:rsidR="001C571B" w:rsidRDefault="001C571B" w:rsidP="00576814">
            <w:pPr>
              <w:pStyle w:val="ListParagraph"/>
              <w:numPr>
                <w:ilvl w:val="0"/>
                <w:numId w:val="46"/>
              </w:numPr>
            </w:pPr>
            <w:r>
              <w:t xml:space="preserve">Final </w:t>
            </w:r>
            <w:r w:rsidR="009945F4">
              <w:t>202</w:t>
            </w:r>
            <w:r w:rsidR="00D66872">
              <w:t>3</w:t>
            </w:r>
            <w:r>
              <w:t xml:space="preserve">– </w:t>
            </w:r>
            <w:r w:rsidR="009945F4">
              <w:t>202</w:t>
            </w:r>
            <w:r w:rsidR="00D66872">
              <w:t>4</w:t>
            </w:r>
            <w:r>
              <w:t xml:space="preserve"> Work </w:t>
            </w:r>
            <w:r w:rsidR="00C71637">
              <w:t xml:space="preserve">Plan </w:t>
            </w:r>
            <w:r w:rsidR="00C71637" w:rsidRPr="00C71637">
              <w:t>approved</w:t>
            </w:r>
            <w:r w:rsidR="00C171A4" w:rsidRPr="00911113">
              <w:t xml:space="preserve"> by HCC, </w:t>
            </w:r>
            <w:r w:rsidRPr="00911113">
              <w:t xml:space="preserve">sent to KDHE, uploaded </w:t>
            </w:r>
            <w:r>
              <w:t>to CAT and distributed to HCC Members</w:t>
            </w:r>
          </w:p>
          <w:p w14:paraId="4F5571D6" w14:textId="77777777" w:rsidR="001C571B" w:rsidRPr="0002496C" w:rsidRDefault="001C571B" w:rsidP="001C571B">
            <w:pPr>
              <w:pStyle w:val="ListParagraph"/>
            </w:pPr>
          </w:p>
          <w:p w14:paraId="2CF1978B" w14:textId="5F06DB25" w:rsidR="001C571B" w:rsidRPr="0002496C" w:rsidRDefault="001C571B" w:rsidP="00576814">
            <w:pPr>
              <w:pStyle w:val="ListParagraph"/>
              <w:numPr>
                <w:ilvl w:val="0"/>
                <w:numId w:val="46"/>
              </w:numPr>
            </w:pPr>
            <w:r w:rsidRPr="00716F19">
              <w:rPr>
                <w:b/>
                <w:u w:val="single"/>
              </w:rPr>
              <w:t>DRAFT</w:t>
            </w:r>
            <w:r w:rsidRPr="00716F19">
              <w:t xml:space="preserve"> </w:t>
            </w:r>
            <w:r w:rsidR="009945F4">
              <w:t>202</w:t>
            </w:r>
            <w:r w:rsidR="00D66872">
              <w:t>4</w:t>
            </w:r>
            <w:r>
              <w:t xml:space="preserve"> – 202</w:t>
            </w:r>
            <w:r w:rsidR="00D66872">
              <w:t>5</w:t>
            </w:r>
            <w:r>
              <w:t xml:space="preserve"> Work Plan </w:t>
            </w:r>
            <w:r w:rsidR="0037340C">
              <w:t xml:space="preserve">created and </w:t>
            </w:r>
            <w:r w:rsidR="007C6CD9">
              <w:t xml:space="preserve">approved by the HCC, </w:t>
            </w:r>
            <w:r>
              <w:t>sent to KDHE, uploaded to CAT and distributed to HCC Members</w:t>
            </w:r>
          </w:p>
          <w:p w14:paraId="57DB500B" w14:textId="0437638E" w:rsidR="00452AEB" w:rsidRPr="00494DED" w:rsidRDefault="00452AEB" w:rsidP="006173CA">
            <w:pPr>
              <w:pStyle w:val="ListParagraph"/>
            </w:pPr>
          </w:p>
        </w:tc>
        <w:tc>
          <w:tcPr>
            <w:tcW w:w="2805" w:type="dxa"/>
          </w:tcPr>
          <w:p w14:paraId="139AA066" w14:textId="6CB7B362" w:rsidR="003C0698" w:rsidRPr="003C0698" w:rsidRDefault="001C571B" w:rsidP="00A46D87">
            <w:pPr>
              <w:rPr>
                <w:b/>
              </w:rPr>
            </w:pPr>
            <w:r>
              <w:rPr>
                <w:b/>
              </w:rPr>
              <w:t>Completion</w:t>
            </w:r>
            <w:r w:rsidR="003C0698" w:rsidRPr="003C0698">
              <w:rPr>
                <w:b/>
              </w:rPr>
              <w:t xml:space="preserve"> Dates:  </w:t>
            </w:r>
          </w:p>
          <w:p w14:paraId="3D82710C" w14:textId="34509DD6" w:rsidR="000511C5" w:rsidRDefault="000511C5" w:rsidP="000511C5">
            <w:pPr>
              <w:spacing w:line="360" w:lineRule="auto"/>
            </w:pPr>
            <w:r>
              <w:t>A.    Approved by:</w:t>
            </w:r>
          </w:p>
          <w:p w14:paraId="5037A663" w14:textId="42ADC8B7" w:rsidR="000511C5" w:rsidRDefault="000511C5" w:rsidP="000511C5">
            <w:pPr>
              <w:spacing w:line="360" w:lineRule="auto"/>
              <w:ind w:left="360"/>
            </w:pPr>
            <w:r>
              <w:t xml:space="preserve">HCC </w:t>
            </w:r>
            <w:r w:rsidR="00AD4275">
              <w:rPr>
                <w:u w:val="single"/>
              </w:rPr>
              <w:t>07/</w:t>
            </w:r>
            <w:r w:rsidR="00DB635C">
              <w:rPr>
                <w:u w:val="single"/>
              </w:rPr>
              <w:t>13</w:t>
            </w:r>
            <w:r w:rsidR="00AD4275">
              <w:rPr>
                <w:u w:val="single"/>
              </w:rPr>
              <w:t>/2023</w:t>
            </w:r>
          </w:p>
          <w:p w14:paraId="01F6F351" w14:textId="77777777" w:rsidR="000511C5" w:rsidRDefault="000511C5" w:rsidP="000511C5">
            <w:pPr>
              <w:spacing w:line="360" w:lineRule="auto"/>
            </w:pPr>
            <w:r>
              <w:t xml:space="preserve">       Submitted to:</w:t>
            </w:r>
          </w:p>
          <w:p w14:paraId="79E12B9C" w14:textId="01842EFB" w:rsidR="000511C5" w:rsidRDefault="000511C5" w:rsidP="000511C5">
            <w:pPr>
              <w:spacing w:line="360" w:lineRule="auto"/>
              <w:ind w:left="360"/>
            </w:pPr>
            <w:r>
              <w:t xml:space="preserve">KDHE </w:t>
            </w:r>
            <w:r w:rsidR="00AD4275">
              <w:rPr>
                <w:u w:val="single"/>
              </w:rPr>
              <w:t>07/28/2023</w:t>
            </w:r>
          </w:p>
          <w:p w14:paraId="4E5300ED" w14:textId="499665C4" w:rsidR="000511C5" w:rsidRDefault="000511C5" w:rsidP="000511C5">
            <w:pPr>
              <w:spacing w:line="360" w:lineRule="auto"/>
            </w:pPr>
            <w:r>
              <w:t xml:space="preserve">       CAT </w:t>
            </w:r>
            <w:r w:rsidR="00AD4275">
              <w:t xml:space="preserve"> </w:t>
            </w:r>
            <w:r w:rsidR="00AD4275">
              <w:rPr>
                <w:u w:val="single"/>
              </w:rPr>
              <w:t>07/28/2023</w:t>
            </w:r>
          </w:p>
          <w:p w14:paraId="7EC71B31" w14:textId="4AB980FE" w:rsidR="000511C5" w:rsidRDefault="000511C5" w:rsidP="000511C5">
            <w:pPr>
              <w:spacing w:line="360" w:lineRule="auto"/>
            </w:pPr>
            <w:r>
              <w:t xml:space="preserve">       HCC</w:t>
            </w:r>
            <w:r w:rsidR="00AD4275">
              <w:t xml:space="preserve">  </w:t>
            </w:r>
            <w:r w:rsidR="00AD4275">
              <w:rPr>
                <w:u w:val="single"/>
              </w:rPr>
              <w:t>07/28/2023</w:t>
            </w:r>
          </w:p>
          <w:p w14:paraId="0D9899CC" w14:textId="21E5FB08" w:rsidR="00165F7B" w:rsidRDefault="000511C5" w:rsidP="000511C5">
            <w:pPr>
              <w:spacing w:line="360" w:lineRule="auto"/>
            </w:pPr>
            <w:r>
              <w:t xml:space="preserve">B.    </w:t>
            </w:r>
            <w:r w:rsidR="00165F7B">
              <w:t>Approved by:</w:t>
            </w:r>
          </w:p>
          <w:p w14:paraId="3250DD5C" w14:textId="69FDDEA3" w:rsidR="00165F7B" w:rsidRDefault="00165F7B" w:rsidP="00165F7B">
            <w:pPr>
              <w:spacing w:line="360" w:lineRule="auto"/>
              <w:ind w:left="360"/>
            </w:pPr>
            <w:r>
              <w:t xml:space="preserve">HCC </w:t>
            </w:r>
            <w:r w:rsidR="000B3D45">
              <w:t>___________</w:t>
            </w:r>
          </w:p>
          <w:p w14:paraId="6348D961" w14:textId="77777777" w:rsidR="00165F7B" w:rsidRDefault="00165F7B" w:rsidP="00165F7B">
            <w:pPr>
              <w:spacing w:line="360" w:lineRule="auto"/>
            </w:pPr>
            <w:r>
              <w:t xml:space="preserve">       Submitted to:</w:t>
            </w:r>
          </w:p>
          <w:p w14:paraId="7CC83899" w14:textId="77777777" w:rsidR="00165F7B" w:rsidRDefault="00165F7B" w:rsidP="006173CA">
            <w:pPr>
              <w:spacing w:line="360" w:lineRule="auto"/>
              <w:ind w:left="360"/>
            </w:pPr>
            <w:r>
              <w:t>KDHE ___________</w:t>
            </w:r>
          </w:p>
          <w:p w14:paraId="28304809" w14:textId="77777777" w:rsidR="00165F7B" w:rsidRDefault="00165F7B" w:rsidP="006173CA">
            <w:pPr>
              <w:spacing w:line="360" w:lineRule="auto"/>
            </w:pPr>
            <w:r>
              <w:t xml:space="preserve">       CAT ____________</w:t>
            </w:r>
          </w:p>
          <w:p w14:paraId="5F483DE3" w14:textId="77777777" w:rsidR="00165F7B" w:rsidRDefault="00165F7B" w:rsidP="00165F7B">
            <w:pPr>
              <w:spacing w:line="360" w:lineRule="auto"/>
            </w:pPr>
            <w:r>
              <w:t xml:space="preserve">       HCC_____________</w:t>
            </w:r>
          </w:p>
          <w:p w14:paraId="3C1763C1" w14:textId="77777777" w:rsidR="001C571B" w:rsidRDefault="001C571B" w:rsidP="001C571B">
            <w:pPr>
              <w:spacing w:line="360" w:lineRule="auto"/>
            </w:pPr>
          </w:p>
          <w:p w14:paraId="7B9284B6" w14:textId="77777777" w:rsidR="003C0698" w:rsidRDefault="003C0698" w:rsidP="00A46D87"/>
        </w:tc>
      </w:tr>
      <w:tr w:rsidR="003C0698" w14:paraId="7205DC81" w14:textId="77777777" w:rsidTr="00A46D87">
        <w:tc>
          <w:tcPr>
            <w:tcW w:w="14035" w:type="dxa"/>
            <w:gridSpan w:val="6"/>
          </w:tcPr>
          <w:p w14:paraId="20DE4AA3" w14:textId="77777777" w:rsidR="003C0698" w:rsidRDefault="003C0698" w:rsidP="00A46D87">
            <w:pPr>
              <w:rPr>
                <w:b/>
              </w:rPr>
            </w:pPr>
            <w:r w:rsidRPr="003C0698">
              <w:rPr>
                <w:b/>
              </w:rPr>
              <w:t xml:space="preserve">Outcome(s):  </w:t>
            </w:r>
          </w:p>
          <w:p w14:paraId="0AE2247D" w14:textId="77777777" w:rsidR="009A5372" w:rsidRDefault="009A5372" w:rsidP="00A46D87">
            <w:r>
              <w:t xml:space="preserve">Preparation of a work plan will allow the HCC to:  </w:t>
            </w:r>
          </w:p>
          <w:p w14:paraId="209E77A6" w14:textId="77777777" w:rsidR="009A5372" w:rsidRDefault="009A5372" w:rsidP="00576814">
            <w:pPr>
              <w:pStyle w:val="ListParagraph"/>
              <w:numPr>
                <w:ilvl w:val="0"/>
                <w:numId w:val="7"/>
              </w:numPr>
            </w:pPr>
            <w:r>
              <w:t>Assure that the HCC is meeting all of the deliverables required by KDHE so that funding for HCC activities is not lost due to oversight.</w:t>
            </w:r>
          </w:p>
          <w:p w14:paraId="7A60E388" w14:textId="77777777" w:rsidR="00A46D87" w:rsidRDefault="00A46D87" w:rsidP="00A46D87"/>
        </w:tc>
      </w:tr>
    </w:tbl>
    <w:p w14:paraId="36AE11CA" w14:textId="581AC75B" w:rsidR="00B64A2B" w:rsidRDefault="00B64A2B"/>
    <w:tbl>
      <w:tblPr>
        <w:tblStyle w:val="TableGrid"/>
        <w:tblW w:w="0" w:type="auto"/>
        <w:tblLook w:val="04A0" w:firstRow="1" w:lastRow="0" w:firstColumn="1" w:lastColumn="0" w:noHBand="0" w:noVBand="1"/>
      </w:tblPr>
      <w:tblGrid>
        <w:gridCol w:w="2730"/>
        <w:gridCol w:w="1352"/>
        <w:gridCol w:w="1331"/>
        <w:gridCol w:w="1884"/>
        <w:gridCol w:w="3644"/>
        <w:gridCol w:w="2729"/>
      </w:tblGrid>
      <w:tr w:rsidR="00F37892" w:rsidRPr="00D85837" w14:paraId="4608D3FC" w14:textId="77777777" w:rsidTr="00A66B12">
        <w:trPr>
          <w:trHeight w:val="270"/>
        </w:trPr>
        <w:tc>
          <w:tcPr>
            <w:tcW w:w="13670" w:type="dxa"/>
            <w:gridSpan w:val="6"/>
            <w:shd w:val="clear" w:color="auto" w:fill="DEEAF6" w:themeFill="accent1" w:themeFillTint="33"/>
          </w:tcPr>
          <w:p w14:paraId="2669DB25" w14:textId="67A7CF97" w:rsidR="00F37892" w:rsidRPr="00D85837" w:rsidRDefault="00F37892" w:rsidP="00A66B12">
            <w:pPr>
              <w:pStyle w:val="Heading1"/>
            </w:pPr>
            <w:bookmarkStart w:id="2" w:name="_Toc121728588"/>
            <w:r w:rsidRPr="00D85837">
              <w:lastRenderedPageBreak/>
              <w:t>Item #</w:t>
            </w:r>
            <w:r>
              <w:t>2</w:t>
            </w:r>
            <w:r w:rsidRPr="00D85837">
              <w:t xml:space="preserve"> –HCC Budget</w:t>
            </w:r>
            <w:bookmarkEnd w:id="2"/>
          </w:p>
        </w:tc>
      </w:tr>
      <w:tr w:rsidR="00F37892" w:rsidRPr="00BC3271" w14:paraId="35BAFEF0" w14:textId="77777777" w:rsidTr="00A66B12">
        <w:trPr>
          <w:trHeight w:val="270"/>
        </w:trPr>
        <w:tc>
          <w:tcPr>
            <w:tcW w:w="2730" w:type="dxa"/>
          </w:tcPr>
          <w:p w14:paraId="5BB95791" w14:textId="77777777" w:rsidR="00F37892" w:rsidRDefault="00F37892" w:rsidP="00A66B12">
            <w:r w:rsidRPr="003C0698">
              <w:rPr>
                <w:b/>
              </w:rPr>
              <w:t xml:space="preserve">Type:  </w:t>
            </w:r>
            <w:r>
              <w:rPr>
                <w:b/>
              </w:rPr>
              <w:t xml:space="preserve">             </w:t>
            </w:r>
            <w:r>
              <w:t>HPP</w:t>
            </w:r>
          </w:p>
        </w:tc>
        <w:tc>
          <w:tcPr>
            <w:tcW w:w="1352" w:type="dxa"/>
            <w:vMerge w:val="restart"/>
          </w:tcPr>
          <w:p w14:paraId="70613A87" w14:textId="77777777" w:rsidR="00F37892" w:rsidRDefault="00F37892" w:rsidP="00A66B12">
            <w:pPr>
              <w:rPr>
                <w:b/>
              </w:rPr>
            </w:pPr>
            <w:r w:rsidRPr="003C0698">
              <w:rPr>
                <w:b/>
              </w:rPr>
              <w:t xml:space="preserve">Benchmark? </w:t>
            </w:r>
          </w:p>
          <w:p w14:paraId="5D0F399D" w14:textId="77777777" w:rsidR="00F37892" w:rsidRDefault="00F37892" w:rsidP="00A66B12"/>
          <w:p w14:paraId="2C221D85" w14:textId="77777777" w:rsidR="00F37892" w:rsidRDefault="00F37892" w:rsidP="00A66B12">
            <w:pPr>
              <w:jc w:val="center"/>
            </w:pPr>
            <w:r>
              <w:t>Yes</w:t>
            </w:r>
          </w:p>
        </w:tc>
        <w:tc>
          <w:tcPr>
            <w:tcW w:w="1331" w:type="dxa"/>
            <w:vMerge w:val="restart"/>
          </w:tcPr>
          <w:p w14:paraId="33D336DB" w14:textId="77777777" w:rsidR="00F37892" w:rsidRPr="003C0698" w:rsidRDefault="00F37892" w:rsidP="00A66B12">
            <w:pPr>
              <w:rPr>
                <w:b/>
              </w:rPr>
            </w:pPr>
            <w:r w:rsidRPr="003C0698">
              <w:rPr>
                <w:b/>
              </w:rPr>
              <w:t xml:space="preserve">Benchmark Number: </w:t>
            </w:r>
          </w:p>
          <w:p w14:paraId="48EC4A99" w14:textId="77777777" w:rsidR="00F37892" w:rsidRDefault="00F37892" w:rsidP="00A66B12">
            <w:pPr>
              <w:jc w:val="center"/>
            </w:pPr>
            <w:r>
              <w:t>6</w:t>
            </w:r>
          </w:p>
        </w:tc>
        <w:tc>
          <w:tcPr>
            <w:tcW w:w="5528" w:type="dxa"/>
            <w:gridSpan w:val="2"/>
            <w:vMerge w:val="restart"/>
          </w:tcPr>
          <w:p w14:paraId="2BF69DA9" w14:textId="64BDFD35" w:rsidR="00F37892" w:rsidRPr="003C0698" w:rsidRDefault="00F37892" w:rsidP="00A66B12">
            <w:pPr>
              <w:rPr>
                <w:b/>
              </w:rPr>
            </w:pPr>
            <w:r w:rsidRPr="003C0698">
              <w:rPr>
                <w:b/>
              </w:rPr>
              <w:t xml:space="preserve">Related Capability / Objective / Activity:  </w:t>
            </w:r>
          </w:p>
          <w:p w14:paraId="2F0B1A36" w14:textId="77777777" w:rsidR="00F37892" w:rsidRDefault="00F37892" w:rsidP="00A66B12">
            <w:pPr>
              <w:jc w:val="center"/>
            </w:pPr>
            <w:r>
              <w:t>Application related – Capability 1</w:t>
            </w:r>
          </w:p>
        </w:tc>
        <w:tc>
          <w:tcPr>
            <w:tcW w:w="2729" w:type="dxa"/>
            <w:vMerge w:val="restart"/>
          </w:tcPr>
          <w:p w14:paraId="57F95DD6" w14:textId="77777777" w:rsidR="00F37892" w:rsidRDefault="00F37892" w:rsidP="00A66B12">
            <w:pPr>
              <w:rPr>
                <w:b/>
              </w:rPr>
            </w:pPr>
            <w:r w:rsidRPr="003C0698">
              <w:rPr>
                <w:b/>
              </w:rPr>
              <w:t>FOA Page Number:</w:t>
            </w:r>
          </w:p>
          <w:p w14:paraId="1491BAE1" w14:textId="77777777" w:rsidR="00F37892" w:rsidRPr="00BC3271" w:rsidRDefault="00F37892" w:rsidP="00A66B12">
            <w:pPr>
              <w:jc w:val="center"/>
              <w:rPr>
                <w:b/>
              </w:rPr>
            </w:pPr>
            <w:r w:rsidRPr="00BC3271">
              <w:rPr>
                <w:b/>
              </w:rPr>
              <w:t>11</w:t>
            </w:r>
          </w:p>
        </w:tc>
      </w:tr>
      <w:tr w:rsidR="00F37892" w14:paraId="37892010" w14:textId="77777777" w:rsidTr="00A66B12">
        <w:trPr>
          <w:trHeight w:val="270"/>
        </w:trPr>
        <w:tc>
          <w:tcPr>
            <w:tcW w:w="2730" w:type="dxa"/>
          </w:tcPr>
          <w:p w14:paraId="61D315AD" w14:textId="77777777" w:rsidR="00F37892" w:rsidRPr="003C0698" w:rsidRDefault="00F37892" w:rsidP="00A66B12">
            <w:pPr>
              <w:rPr>
                <w:b/>
              </w:rPr>
            </w:pPr>
            <w:r w:rsidRPr="003C0698">
              <w:rPr>
                <w:b/>
              </w:rPr>
              <w:t xml:space="preserve">Responsible:  </w:t>
            </w:r>
            <w:r w:rsidRPr="00A12ECE">
              <w:t>RRC</w:t>
            </w:r>
          </w:p>
        </w:tc>
        <w:tc>
          <w:tcPr>
            <w:tcW w:w="1352" w:type="dxa"/>
            <w:vMerge/>
          </w:tcPr>
          <w:p w14:paraId="79F37B8A" w14:textId="77777777" w:rsidR="00F37892" w:rsidRDefault="00F37892" w:rsidP="00A66B12"/>
        </w:tc>
        <w:tc>
          <w:tcPr>
            <w:tcW w:w="1331" w:type="dxa"/>
            <w:vMerge/>
          </w:tcPr>
          <w:p w14:paraId="0CD75A57" w14:textId="77777777" w:rsidR="00F37892" w:rsidRDefault="00F37892" w:rsidP="00A66B12"/>
        </w:tc>
        <w:tc>
          <w:tcPr>
            <w:tcW w:w="5528" w:type="dxa"/>
            <w:gridSpan w:val="2"/>
            <w:vMerge/>
          </w:tcPr>
          <w:p w14:paraId="3CB1832A" w14:textId="77777777" w:rsidR="00F37892" w:rsidRDefault="00F37892" w:rsidP="00A66B12"/>
        </w:tc>
        <w:tc>
          <w:tcPr>
            <w:tcW w:w="2729" w:type="dxa"/>
            <w:vMerge/>
          </w:tcPr>
          <w:p w14:paraId="0101A7A5" w14:textId="77777777" w:rsidR="00F37892" w:rsidRDefault="00F37892" w:rsidP="00A66B12"/>
        </w:tc>
      </w:tr>
      <w:tr w:rsidR="00F37892" w14:paraId="4220E81B" w14:textId="77777777" w:rsidTr="00A66B12">
        <w:tc>
          <w:tcPr>
            <w:tcW w:w="7297" w:type="dxa"/>
            <w:gridSpan w:val="4"/>
          </w:tcPr>
          <w:p w14:paraId="229FC55B" w14:textId="77777777" w:rsidR="00F37892" w:rsidRDefault="00F37892" w:rsidP="00A66B12">
            <w:pPr>
              <w:rPr>
                <w:b/>
              </w:rPr>
            </w:pPr>
            <w:r w:rsidRPr="003C0698">
              <w:rPr>
                <w:b/>
              </w:rPr>
              <w:t>Activity(ies)</w:t>
            </w:r>
            <w:r>
              <w:rPr>
                <w:b/>
              </w:rPr>
              <w:t xml:space="preserve"> / Due Dates</w:t>
            </w:r>
            <w:r w:rsidRPr="003C0698">
              <w:rPr>
                <w:b/>
              </w:rPr>
              <w:t xml:space="preserve">: </w:t>
            </w:r>
          </w:p>
          <w:p w14:paraId="66678C80" w14:textId="7970F24B" w:rsidR="00DE4AEF" w:rsidRDefault="00DE4AEF" w:rsidP="00576814">
            <w:pPr>
              <w:pStyle w:val="ListParagraph"/>
              <w:numPr>
                <w:ilvl w:val="0"/>
                <w:numId w:val="48"/>
              </w:numPr>
            </w:pPr>
            <w:r w:rsidRPr="0002496C">
              <w:t xml:space="preserve">The </w:t>
            </w:r>
            <w:r>
              <w:t>RRC</w:t>
            </w:r>
            <w:r w:rsidRPr="0002496C">
              <w:t xml:space="preserve"> will </w:t>
            </w:r>
            <w:r>
              <w:t xml:space="preserve">submit a final </w:t>
            </w:r>
            <w:r w:rsidR="009945F4">
              <w:t>202</w:t>
            </w:r>
            <w:r w:rsidR="00D66872">
              <w:t>3</w:t>
            </w:r>
            <w:r w:rsidR="004A090A">
              <w:t xml:space="preserve"> </w:t>
            </w:r>
            <w:r>
              <w:t xml:space="preserve">– </w:t>
            </w:r>
            <w:r w:rsidR="009945F4">
              <w:t>202</w:t>
            </w:r>
            <w:r w:rsidR="00D66872">
              <w:t>4</w:t>
            </w:r>
            <w:r w:rsidR="004A090A">
              <w:t xml:space="preserve"> </w:t>
            </w:r>
            <w:r>
              <w:t xml:space="preserve">Budget to KDHE for review, upload the approved </w:t>
            </w:r>
            <w:r w:rsidR="00A520AC">
              <w:t>Budget</w:t>
            </w:r>
            <w:r>
              <w:t xml:space="preserve"> into </w:t>
            </w:r>
            <w:r w:rsidR="00A520AC">
              <w:t xml:space="preserve">the </w:t>
            </w:r>
            <w:r>
              <w:t>CAT and distribute to the HCC membership by 8/1/2</w:t>
            </w:r>
            <w:r w:rsidR="00D66872">
              <w:t>3</w:t>
            </w:r>
            <w:r>
              <w:t xml:space="preserve">.  The Budget will be informed by the HCC Work Plan, HPP FOA Guidance, HCC Training and Exercise activities, HCC HVA, HCC Gap Analysis, KDHE </w:t>
            </w:r>
            <w:r w:rsidR="00C36002">
              <w:t>IPPW</w:t>
            </w:r>
            <w:r>
              <w:t xml:space="preserve"> and KDHE Preparedness Requirements.</w:t>
            </w:r>
          </w:p>
          <w:p w14:paraId="2D85E5D7" w14:textId="77777777" w:rsidR="00DE4AEF" w:rsidRDefault="00DE4AEF" w:rsidP="00DE4AEF">
            <w:pPr>
              <w:pStyle w:val="ListParagraph"/>
            </w:pPr>
          </w:p>
          <w:p w14:paraId="04CF2CB2" w14:textId="53E274A9" w:rsidR="00DE4AEF" w:rsidRDefault="00DE4AEF" w:rsidP="00576814">
            <w:pPr>
              <w:pStyle w:val="ListParagraph"/>
              <w:numPr>
                <w:ilvl w:val="0"/>
                <w:numId w:val="48"/>
              </w:numPr>
            </w:pPr>
            <w:r w:rsidRPr="0002496C">
              <w:t xml:space="preserve">The </w:t>
            </w:r>
            <w:r>
              <w:t>RRC</w:t>
            </w:r>
            <w:r w:rsidRPr="0002496C">
              <w:t xml:space="preserve"> will </w:t>
            </w:r>
            <w:r w:rsidR="002F6EE3">
              <w:t>work with the</w:t>
            </w:r>
            <w:r w:rsidR="00566460">
              <w:t xml:space="preserve"> HCC and Clinical Advisor(s) </w:t>
            </w:r>
            <w:r w:rsidR="002F6EE3">
              <w:t xml:space="preserve">to </w:t>
            </w:r>
            <w:r>
              <w:t xml:space="preserve">create and submit a </w:t>
            </w:r>
            <w:r w:rsidRPr="00716F19">
              <w:rPr>
                <w:b/>
                <w:u w:val="single"/>
              </w:rPr>
              <w:t>DRAFT</w:t>
            </w:r>
            <w:r w:rsidRPr="00716F19">
              <w:t xml:space="preserve"> </w:t>
            </w:r>
            <w:r w:rsidR="009945F4">
              <w:t>202</w:t>
            </w:r>
            <w:r w:rsidR="00D66872">
              <w:t>4</w:t>
            </w:r>
            <w:r>
              <w:t xml:space="preserve"> – 202</w:t>
            </w:r>
            <w:r w:rsidR="00D66872">
              <w:t>5</w:t>
            </w:r>
            <w:r>
              <w:t xml:space="preserve"> Budget to KDHE for review, upload the approved </w:t>
            </w:r>
            <w:r w:rsidR="00A520AC">
              <w:t>Budget into the</w:t>
            </w:r>
            <w:r>
              <w:t xml:space="preserve"> CAT and distribute to the HCC membership by 1/31/2</w:t>
            </w:r>
            <w:r w:rsidR="00D66872">
              <w:t>4</w:t>
            </w:r>
            <w:r>
              <w:t xml:space="preserve">.  The Budget will be informed by the HCC Work Plan, HPP FOA Guidance, HCC Training and Exercise activities, HCC HVA, HCC Gap Analysis, KDHE </w:t>
            </w:r>
            <w:r w:rsidR="00C36002">
              <w:t>IPPW</w:t>
            </w:r>
            <w:r>
              <w:t xml:space="preserve"> and KDHE Preparedness Requirements.</w:t>
            </w:r>
          </w:p>
          <w:p w14:paraId="771F63F6" w14:textId="09F4DA8E" w:rsidR="00F37892" w:rsidRPr="00D54A2D" w:rsidRDefault="00F37892" w:rsidP="006173CA">
            <w:pPr>
              <w:pStyle w:val="ListParagraph"/>
            </w:pPr>
          </w:p>
        </w:tc>
        <w:tc>
          <w:tcPr>
            <w:tcW w:w="3644" w:type="dxa"/>
          </w:tcPr>
          <w:p w14:paraId="0A4ABBB2" w14:textId="77777777" w:rsidR="00F37892" w:rsidRDefault="00F37892" w:rsidP="00A66B12">
            <w:pPr>
              <w:rPr>
                <w:b/>
              </w:rPr>
            </w:pPr>
            <w:r w:rsidRPr="003C0698">
              <w:rPr>
                <w:b/>
              </w:rPr>
              <w:t xml:space="preserve">Required Output(s): </w:t>
            </w:r>
          </w:p>
          <w:p w14:paraId="478D7AE6" w14:textId="4FA9EC1D" w:rsidR="00DE4AEF" w:rsidRDefault="00DE4AEF" w:rsidP="00576814">
            <w:pPr>
              <w:pStyle w:val="ListParagraph"/>
              <w:numPr>
                <w:ilvl w:val="0"/>
                <w:numId w:val="49"/>
              </w:numPr>
            </w:pPr>
            <w:r w:rsidRPr="00911113">
              <w:t xml:space="preserve">Final </w:t>
            </w:r>
            <w:r w:rsidR="009945F4">
              <w:t>202</w:t>
            </w:r>
            <w:r w:rsidR="00D66872">
              <w:t>3</w:t>
            </w:r>
            <w:r w:rsidRPr="00911113">
              <w:t xml:space="preserve"> – </w:t>
            </w:r>
            <w:r w:rsidR="009945F4">
              <w:t>202</w:t>
            </w:r>
            <w:r w:rsidR="00D66872">
              <w:t>4</w:t>
            </w:r>
            <w:r w:rsidRPr="00911113">
              <w:t xml:space="preserve"> Budget </w:t>
            </w:r>
            <w:r w:rsidR="00C171A4" w:rsidRPr="00911113">
              <w:t xml:space="preserve">approved by HCC, </w:t>
            </w:r>
            <w:r w:rsidRPr="00911113">
              <w:t xml:space="preserve">sent to KDHE, uploaded </w:t>
            </w:r>
            <w:r>
              <w:t>to CAT and distributed to HCC Members</w:t>
            </w:r>
          </w:p>
          <w:p w14:paraId="19B0935D" w14:textId="77777777" w:rsidR="00DE4AEF" w:rsidRPr="0002496C" w:rsidRDefault="00DE4AEF" w:rsidP="00DE4AEF">
            <w:pPr>
              <w:pStyle w:val="ListParagraph"/>
            </w:pPr>
          </w:p>
          <w:p w14:paraId="2612070A" w14:textId="5B473D69" w:rsidR="00DE4AEF" w:rsidRPr="0002496C" w:rsidRDefault="00DE4AEF" w:rsidP="00576814">
            <w:pPr>
              <w:pStyle w:val="ListParagraph"/>
              <w:numPr>
                <w:ilvl w:val="0"/>
                <w:numId w:val="49"/>
              </w:numPr>
            </w:pPr>
            <w:r w:rsidRPr="00716F19">
              <w:rPr>
                <w:b/>
                <w:u w:val="single"/>
              </w:rPr>
              <w:t>DRAFT</w:t>
            </w:r>
            <w:r w:rsidRPr="00716F19">
              <w:t xml:space="preserve"> </w:t>
            </w:r>
            <w:r w:rsidR="009945F4">
              <w:t>202</w:t>
            </w:r>
            <w:r w:rsidR="00D66872">
              <w:t>4</w:t>
            </w:r>
            <w:r>
              <w:t xml:space="preserve"> – 202</w:t>
            </w:r>
            <w:r w:rsidR="00D66872">
              <w:t>5</w:t>
            </w:r>
            <w:r>
              <w:t xml:space="preserve"> Budget </w:t>
            </w:r>
            <w:r w:rsidR="0037340C">
              <w:t xml:space="preserve">created and </w:t>
            </w:r>
            <w:r w:rsidR="007C6CD9">
              <w:t>approved by the HCC, sent to KDHE, uploaded to CAT and distributed to HCC Members</w:t>
            </w:r>
          </w:p>
          <w:p w14:paraId="3359D92D" w14:textId="3FA80FD9" w:rsidR="00F37892" w:rsidRPr="00C24CCE" w:rsidRDefault="00F37892" w:rsidP="006173CA">
            <w:pPr>
              <w:pStyle w:val="ListParagraph"/>
            </w:pPr>
          </w:p>
        </w:tc>
        <w:tc>
          <w:tcPr>
            <w:tcW w:w="2729" w:type="dxa"/>
          </w:tcPr>
          <w:p w14:paraId="1E3DCC7B" w14:textId="77777777" w:rsidR="000511C5" w:rsidRDefault="00DE4AEF" w:rsidP="000511C5">
            <w:pPr>
              <w:spacing w:line="360" w:lineRule="auto"/>
            </w:pPr>
            <w:r>
              <w:rPr>
                <w:b/>
              </w:rPr>
              <w:t>Completion</w:t>
            </w:r>
            <w:r w:rsidRPr="003C0698">
              <w:rPr>
                <w:b/>
              </w:rPr>
              <w:t xml:space="preserve"> Dates:  </w:t>
            </w:r>
            <w:r w:rsidR="000B3D45">
              <w:rPr>
                <w:b/>
              </w:rPr>
              <w:t xml:space="preserve">           </w:t>
            </w:r>
            <w:r w:rsidR="000B3D45" w:rsidRPr="000B3D45">
              <w:rPr>
                <w:bCs/>
              </w:rPr>
              <w:t>A.</w:t>
            </w:r>
            <w:r w:rsidR="000B3D45">
              <w:rPr>
                <w:b/>
              </w:rPr>
              <w:t xml:space="preserve"> </w:t>
            </w:r>
            <w:r w:rsidR="000511C5">
              <w:t>Approved by:</w:t>
            </w:r>
          </w:p>
          <w:p w14:paraId="43DA4175" w14:textId="04F2D177" w:rsidR="000511C5" w:rsidRDefault="000511C5" w:rsidP="000511C5">
            <w:pPr>
              <w:spacing w:line="360" w:lineRule="auto"/>
              <w:ind w:left="360"/>
            </w:pPr>
            <w:r>
              <w:t xml:space="preserve">HCC </w:t>
            </w:r>
            <w:r w:rsidR="008F4EB8">
              <w:rPr>
                <w:u w:val="single"/>
              </w:rPr>
              <w:t>07/</w:t>
            </w:r>
            <w:r w:rsidR="006C3C04">
              <w:rPr>
                <w:u w:val="single"/>
              </w:rPr>
              <w:t>25</w:t>
            </w:r>
            <w:r w:rsidR="008F4EB8">
              <w:rPr>
                <w:u w:val="single"/>
              </w:rPr>
              <w:t>/2023</w:t>
            </w:r>
          </w:p>
          <w:p w14:paraId="270DF6E1" w14:textId="77777777" w:rsidR="000511C5" w:rsidRDefault="000511C5" w:rsidP="000511C5">
            <w:pPr>
              <w:spacing w:line="360" w:lineRule="auto"/>
            </w:pPr>
            <w:r>
              <w:t xml:space="preserve">       Submitted to:</w:t>
            </w:r>
          </w:p>
          <w:p w14:paraId="5DC4D341" w14:textId="1055DA83" w:rsidR="000511C5" w:rsidRDefault="000511C5" w:rsidP="000511C5">
            <w:pPr>
              <w:spacing w:line="360" w:lineRule="auto"/>
              <w:ind w:left="360"/>
            </w:pPr>
            <w:r>
              <w:t xml:space="preserve">KDHE </w:t>
            </w:r>
            <w:r w:rsidR="008F4EB8">
              <w:rPr>
                <w:u w:val="single"/>
              </w:rPr>
              <w:t>07/28/2023</w:t>
            </w:r>
          </w:p>
          <w:p w14:paraId="62E94352" w14:textId="4E1D35C8" w:rsidR="000511C5" w:rsidRDefault="000511C5" w:rsidP="000511C5">
            <w:pPr>
              <w:spacing w:line="360" w:lineRule="auto"/>
            </w:pPr>
            <w:r>
              <w:t xml:space="preserve">       CAT </w:t>
            </w:r>
            <w:r w:rsidR="008F4EB8">
              <w:rPr>
                <w:u w:val="single"/>
              </w:rPr>
              <w:t>07/28/2023</w:t>
            </w:r>
          </w:p>
          <w:p w14:paraId="29C89168" w14:textId="4547A546" w:rsidR="000511C5" w:rsidRDefault="000511C5" w:rsidP="000511C5">
            <w:pPr>
              <w:spacing w:line="360" w:lineRule="auto"/>
            </w:pPr>
            <w:r>
              <w:t xml:space="preserve">       HCC</w:t>
            </w:r>
            <w:r w:rsidR="008F4EB8">
              <w:t xml:space="preserve">  </w:t>
            </w:r>
            <w:r w:rsidR="008F4EB8">
              <w:rPr>
                <w:u w:val="single"/>
              </w:rPr>
              <w:t>07/28/2023</w:t>
            </w:r>
          </w:p>
          <w:p w14:paraId="2D3F0406" w14:textId="0E7F1CD9" w:rsidR="000B3D45" w:rsidRDefault="000B3D45" w:rsidP="000B3D45">
            <w:pPr>
              <w:spacing w:line="360" w:lineRule="auto"/>
            </w:pPr>
          </w:p>
          <w:p w14:paraId="4836BE82" w14:textId="77777777" w:rsidR="000511C5" w:rsidRDefault="000B3D45" w:rsidP="000511C5">
            <w:pPr>
              <w:spacing w:line="360" w:lineRule="auto"/>
            </w:pPr>
            <w:r>
              <w:t xml:space="preserve">B.   </w:t>
            </w:r>
            <w:r w:rsidR="000511C5">
              <w:t>Approved by:</w:t>
            </w:r>
          </w:p>
          <w:p w14:paraId="77375242" w14:textId="77777777" w:rsidR="000511C5" w:rsidRDefault="000511C5" w:rsidP="000511C5">
            <w:pPr>
              <w:spacing w:line="360" w:lineRule="auto"/>
              <w:ind w:left="360"/>
            </w:pPr>
            <w:r>
              <w:t>HCC __________</w:t>
            </w:r>
          </w:p>
          <w:p w14:paraId="205BAC02" w14:textId="77777777" w:rsidR="000511C5" w:rsidRDefault="000511C5" w:rsidP="000511C5">
            <w:pPr>
              <w:spacing w:line="360" w:lineRule="auto"/>
            </w:pPr>
            <w:r>
              <w:t xml:space="preserve">       Submitted to:</w:t>
            </w:r>
          </w:p>
          <w:p w14:paraId="77E29048" w14:textId="77777777" w:rsidR="000511C5" w:rsidRDefault="000511C5" w:rsidP="000511C5">
            <w:pPr>
              <w:spacing w:line="360" w:lineRule="auto"/>
              <w:ind w:left="360"/>
            </w:pPr>
            <w:r>
              <w:t>KDHE ___________</w:t>
            </w:r>
          </w:p>
          <w:p w14:paraId="49C605E7" w14:textId="77777777" w:rsidR="000511C5" w:rsidRDefault="000511C5" w:rsidP="000511C5">
            <w:pPr>
              <w:spacing w:line="360" w:lineRule="auto"/>
            </w:pPr>
            <w:r>
              <w:t xml:space="preserve">       CAT ____________</w:t>
            </w:r>
          </w:p>
          <w:p w14:paraId="4CDD508D" w14:textId="77777777" w:rsidR="000511C5" w:rsidRDefault="000511C5" w:rsidP="000511C5">
            <w:pPr>
              <w:spacing w:line="360" w:lineRule="auto"/>
            </w:pPr>
            <w:r>
              <w:t xml:space="preserve">       HCC_____________</w:t>
            </w:r>
          </w:p>
          <w:p w14:paraId="6299D22D" w14:textId="6167FEB2" w:rsidR="00F37892" w:rsidRDefault="00F37892" w:rsidP="00A66B12">
            <w:pPr>
              <w:spacing w:line="360" w:lineRule="auto"/>
            </w:pPr>
          </w:p>
        </w:tc>
      </w:tr>
      <w:tr w:rsidR="00F37892" w14:paraId="5E45E845" w14:textId="77777777" w:rsidTr="00A66B12">
        <w:tc>
          <w:tcPr>
            <w:tcW w:w="13670" w:type="dxa"/>
            <w:gridSpan w:val="6"/>
          </w:tcPr>
          <w:p w14:paraId="17276B23" w14:textId="77777777" w:rsidR="00F37892" w:rsidRDefault="00F37892" w:rsidP="000B3D45">
            <w:pPr>
              <w:pStyle w:val="ListParagraph"/>
            </w:pPr>
          </w:p>
        </w:tc>
      </w:tr>
      <w:tr w:rsidR="00F37892" w14:paraId="7C23597F" w14:textId="77777777" w:rsidTr="00A66B12">
        <w:tc>
          <w:tcPr>
            <w:tcW w:w="13670" w:type="dxa"/>
            <w:gridSpan w:val="6"/>
          </w:tcPr>
          <w:p w14:paraId="3AEC7C4C" w14:textId="77777777" w:rsidR="00F37892" w:rsidRPr="003C0698" w:rsidRDefault="00F37892" w:rsidP="00A66B12">
            <w:pPr>
              <w:rPr>
                <w:b/>
              </w:rPr>
            </w:pPr>
            <w:r w:rsidRPr="003C0698">
              <w:rPr>
                <w:b/>
              </w:rPr>
              <w:t xml:space="preserve">Coordinator Remarks / Notes:  </w:t>
            </w:r>
          </w:p>
          <w:p w14:paraId="1D694016" w14:textId="77777777" w:rsidR="00F37892" w:rsidRDefault="00F37892" w:rsidP="00A66B12"/>
          <w:p w14:paraId="69CC429D" w14:textId="77777777" w:rsidR="00F37892" w:rsidRDefault="00F37892" w:rsidP="00A66B12"/>
          <w:p w14:paraId="5C246AD5" w14:textId="77777777" w:rsidR="00F37892" w:rsidRDefault="00F37892" w:rsidP="00A66B12"/>
        </w:tc>
      </w:tr>
    </w:tbl>
    <w:p w14:paraId="1FAE4A5F" w14:textId="18C0B22D" w:rsidR="000E4988" w:rsidRDefault="000E4988"/>
    <w:p w14:paraId="4B0B18C8" w14:textId="77777777" w:rsidR="000B3D45" w:rsidRDefault="000B3D45"/>
    <w:tbl>
      <w:tblPr>
        <w:tblStyle w:val="TableGrid"/>
        <w:tblW w:w="0" w:type="auto"/>
        <w:tblLook w:val="04A0" w:firstRow="1" w:lastRow="0" w:firstColumn="1" w:lastColumn="0" w:noHBand="0" w:noVBand="1"/>
      </w:tblPr>
      <w:tblGrid>
        <w:gridCol w:w="2730"/>
        <w:gridCol w:w="1352"/>
        <w:gridCol w:w="1331"/>
        <w:gridCol w:w="1884"/>
        <w:gridCol w:w="3644"/>
        <w:gridCol w:w="2729"/>
      </w:tblGrid>
      <w:tr w:rsidR="00A46D87" w14:paraId="00EBFD6B" w14:textId="77777777" w:rsidTr="00A46D87">
        <w:trPr>
          <w:trHeight w:val="270"/>
        </w:trPr>
        <w:tc>
          <w:tcPr>
            <w:tcW w:w="13670" w:type="dxa"/>
            <w:gridSpan w:val="6"/>
            <w:shd w:val="clear" w:color="auto" w:fill="DEEAF6" w:themeFill="accent1" w:themeFillTint="33"/>
          </w:tcPr>
          <w:p w14:paraId="7F5BD449" w14:textId="2CAB7594" w:rsidR="00A46D87" w:rsidRPr="00D85837" w:rsidRDefault="00A46D87" w:rsidP="00B249AF">
            <w:pPr>
              <w:pStyle w:val="Heading1"/>
            </w:pPr>
            <w:bookmarkStart w:id="3" w:name="_Toc121728589"/>
            <w:r>
              <w:lastRenderedPageBreak/>
              <w:t>Item #</w:t>
            </w:r>
            <w:r w:rsidR="00C36002">
              <w:t>3</w:t>
            </w:r>
            <w:r>
              <w:t xml:space="preserve"> – </w:t>
            </w:r>
            <w:r w:rsidR="00194AC3">
              <w:t>Communication</w:t>
            </w:r>
            <w:bookmarkEnd w:id="3"/>
          </w:p>
        </w:tc>
      </w:tr>
      <w:tr w:rsidR="00A46D87" w14:paraId="635C6983" w14:textId="77777777" w:rsidTr="00A46D87">
        <w:trPr>
          <w:trHeight w:val="270"/>
        </w:trPr>
        <w:tc>
          <w:tcPr>
            <w:tcW w:w="2730" w:type="dxa"/>
          </w:tcPr>
          <w:p w14:paraId="78659FF3" w14:textId="77777777" w:rsidR="00A46D87" w:rsidRDefault="00B47092" w:rsidP="00B47092">
            <w:r>
              <w:rPr>
                <w:b/>
              </w:rPr>
              <w:t xml:space="preserve">Type:               </w:t>
            </w:r>
            <w:r>
              <w:t>HPP</w:t>
            </w:r>
          </w:p>
        </w:tc>
        <w:tc>
          <w:tcPr>
            <w:tcW w:w="1352" w:type="dxa"/>
            <w:vMerge w:val="restart"/>
          </w:tcPr>
          <w:p w14:paraId="6DB62250" w14:textId="77777777" w:rsidR="00A46D87" w:rsidRDefault="00A46D87" w:rsidP="00A46D87">
            <w:pPr>
              <w:rPr>
                <w:b/>
              </w:rPr>
            </w:pPr>
            <w:r w:rsidRPr="003C0698">
              <w:rPr>
                <w:b/>
              </w:rPr>
              <w:t xml:space="preserve">Benchmark? </w:t>
            </w:r>
          </w:p>
          <w:p w14:paraId="7F4F5829" w14:textId="77777777" w:rsidR="00A46D87" w:rsidRDefault="00A46D87" w:rsidP="00A46D87"/>
          <w:p w14:paraId="21F61BE6" w14:textId="77777777" w:rsidR="00A46D87" w:rsidRDefault="00B47092" w:rsidP="00A46D87">
            <w:pPr>
              <w:jc w:val="center"/>
            </w:pPr>
            <w:r>
              <w:t>Yes</w:t>
            </w:r>
          </w:p>
        </w:tc>
        <w:tc>
          <w:tcPr>
            <w:tcW w:w="1331" w:type="dxa"/>
            <w:vMerge w:val="restart"/>
          </w:tcPr>
          <w:p w14:paraId="79991BE5" w14:textId="77777777" w:rsidR="00A46D87" w:rsidRPr="003C0698" w:rsidRDefault="00A46D87" w:rsidP="00A46D87">
            <w:pPr>
              <w:rPr>
                <w:b/>
              </w:rPr>
            </w:pPr>
            <w:r w:rsidRPr="003C0698">
              <w:rPr>
                <w:b/>
              </w:rPr>
              <w:t xml:space="preserve">Benchmark Number: </w:t>
            </w:r>
          </w:p>
          <w:p w14:paraId="01D01C20" w14:textId="77777777" w:rsidR="00A46D87" w:rsidRDefault="00B47092" w:rsidP="00A46D87">
            <w:pPr>
              <w:jc w:val="center"/>
            </w:pPr>
            <w:r>
              <w:t>8</w:t>
            </w:r>
          </w:p>
        </w:tc>
        <w:tc>
          <w:tcPr>
            <w:tcW w:w="5528" w:type="dxa"/>
            <w:gridSpan w:val="2"/>
            <w:vMerge w:val="restart"/>
          </w:tcPr>
          <w:p w14:paraId="27D3BBE3" w14:textId="7684E743" w:rsidR="00A46D87" w:rsidRPr="003C0698" w:rsidRDefault="00A46D87" w:rsidP="00A46D87">
            <w:pPr>
              <w:rPr>
                <w:b/>
              </w:rPr>
            </w:pPr>
            <w:r w:rsidRPr="003C0698">
              <w:rPr>
                <w:b/>
              </w:rPr>
              <w:t xml:space="preserve">Related Capability / Objective / Activity:  </w:t>
            </w:r>
          </w:p>
          <w:p w14:paraId="00DBB928" w14:textId="63A8FB4F" w:rsidR="00A46D87" w:rsidRDefault="00B47092" w:rsidP="00A46D87">
            <w:pPr>
              <w:jc w:val="center"/>
            </w:pPr>
            <w:r>
              <w:t>Capability 2, Objective 2, Activity 1</w:t>
            </w:r>
          </w:p>
        </w:tc>
        <w:tc>
          <w:tcPr>
            <w:tcW w:w="2729" w:type="dxa"/>
            <w:vMerge w:val="restart"/>
          </w:tcPr>
          <w:p w14:paraId="085AD4CE" w14:textId="77777777" w:rsidR="00A46D87" w:rsidRDefault="00A46D87" w:rsidP="00A46D87">
            <w:pPr>
              <w:rPr>
                <w:b/>
              </w:rPr>
            </w:pPr>
            <w:r w:rsidRPr="003C0698">
              <w:rPr>
                <w:b/>
              </w:rPr>
              <w:t>FOA Page Number:</w:t>
            </w:r>
          </w:p>
          <w:p w14:paraId="1FA288D4" w14:textId="77777777" w:rsidR="00B47092" w:rsidRDefault="00B47092" w:rsidP="00B47092">
            <w:pPr>
              <w:jc w:val="center"/>
              <w:rPr>
                <w:b/>
              </w:rPr>
            </w:pPr>
            <w:r>
              <w:rPr>
                <w:b/>
              </w:rPr>
              <w:t>12</w:t>
            </w:r>
          </w:p>
          <w:p w14:paraId="3967EF84" w14:textId="77777777" w:rsidR="00A46D87" w:rsidRPr="00BC3271" w:rsidRDefault="00A46D87" w:rsidP="00A46D87">
            <w:pPr>
              <w:jc w:val="center"/>
              <w:rPr>
                <w:b/>
              </w:rPr>
            </w:pPr>
          </w:p>
        </w:tc>
      </w:tr>
      <w:tr w:rsidR="00A46D87" w14:paraId="3C02DA7B" w14:textId="77777777" w:rsidTr="00A46D87">
        <w:trPr>
          <w:trHeight w:val="270"/>
        </w:trPr>
        <w:tc>
          <w:tcPr>
            <w:tcW w:w="2730" w:type="dxa"/>
          </w:tcPr>
          <w:p w14:paraId="6B48C4EB" w14:textId="77777777" w:rsidR="00A46D87" w:rsidRPr="00A12ECE" w:rsidRDefault="00A46D87" w:rsidP="00A12ECE">
            <w:r w:rsidRPr="003C0698">
              <w:rPr>
                <w:b/>
              </w:rPr>
              <w:t xml:space="preserve">Responsible:  </w:t>
            </w:r>
            <w:r w:rsidR="00A12ECE">
              <w:t>RRC, HCC Membership</w:t>
            </w:r>
          </w:p>
        </w:tc>
        <w:tc>
          <w:tcPr>
            <w:tcW w:w="1352" w:type="dxa"/>
            <w:vMerge/>
          </w:tcPr>
          <w:p w14:paraId="61B74EA6" w14:textId="77777777" w:rsidR="00A46D87" w:rsidRDefault="00A46D87" w:rsidP="00A46D87"/>
        </w:tc>
        <w:tc>
          <w:tcPr>
            <w:tcW w:w="1331" w:type="dxa"/>
            <w:vMerge/>
          </w:tcPr>
          <w:p w14:paraId="50512A11" w14:textId="77777777" w:rsidR="00A46D87" w:rsidRDefault="00A46D87" w:rsidP="00A46D87"/>
        </w:tc>
        <w:tc>
          <w:tcPr>
            <w:tcW w:w="5528" w:type="dxa"/>
            <w:gridSpan w:val="2"/>
            <w:vMerge/>
          </w:tcPr>
          <w:p w14:paraId="54C7C05E" w14:textId="77777777" w:rsidR="00A46D87" w:rsidRDefault="00A46D87" w:rsidP="00A46D87"/>
        </w:tc>
        <w:tc>
          <w:tcPr>
            <w:tcW w:w="2729" w:type="dxa"/>
            <w:vMerge/>
          </w:tcPr>
          <w:p w14:paraId="0E2BA919" w14:textId="77777777" w:rsidR="00A46D87" w:rsidRDefault="00A46D87" w:rsidP="00A46D87"/>
        </w:tc>
      </w:tr>
      <w:tr w:rsidR="00A46D87" w14:paraId="64677F0F" w14:textId="77777777" w:rsidTr="00A46D87">
        <w:tc>
          <w:tcPr>
            <w:tcW w:w="7297" w:type="dxa"/>
            <w:gridSpan w:val="4"/>
          </w:tcPr>
          <w:p w14:paraId="54847594" w14:textId="77777777" w:rsidR="00A46D87" w:rsidRDefault="00A46D87" w:rsidP="00A46D87">
            <w:pPr>
              <w:rPr>
                <w:b/>
              </w:rPr>
            </w:pPr>
            <w:r w:rsidRPr="003C0698">
              <w:rPr>
                <w:b/>
              </w:rPr>
              <w:t>Activity(ies)</w:t>
            </w:r>
            <w:r>
              <w:rPr>
                <w:b/>
              </w:rPr>
              <w:t xml:space="preserve"> / Due Dates</w:t>
            </w:r>
            <w:r w:rsidRPr="003C0698">
              <w:rPr>
                <w:b/>
              </w:rPr>
              <w:t xml:space="preserve">: </w:t>
            </w:r>
          </w:p>
          <w:p w14:paraId="1972DC33" w14:textId="3CF1A052" w:rsidR="00194AC3" w:rsidRDefault="00194AC3" w:rsidP="00576814">
            <w:pPr>
              <w:pStyle w:val="ListParagraph"/>
              <w:numPr>
                <w:ilvl w:val="0"/>
                <w:numId w:val="2"/>
              </w:numPr>
            </w:pPr>
            <w:r>
              <w:t xml:space="preserve">The RRC will conduct a </w:t>
            </w:r>
            <w:r w:rsidR="00027430">
              <w:t xml:space="preserve">semi-annual </w:t>
            </w:r>
            <w:r>
              <w:t xml:space="preserve">redundant communication </w:t>
            </w:r>
            <w:r w:rsidR="00E55FF5">
              <w:t>drill.</w:t>
            </w:r>
            <w:r>
              <w:t xml:space="preserve"> Platforms tested shall include one primary communication and one platform not connected to the commercial power grid. The results of the drill will be provided to KDHE and others as appropriate. The RRC will share the results of the drill with the HCC membership.</w:t>
            </w:r>
          </w:p>
          <w:p w14:paraId="522F81F5" w14:textId="77777777" w:rsidR="004339E3" w:rsidRPr="00716F19" w:rsidRDefault="004339E3" w:rsidP="004339E3">
            <w:pPr>
              <w:pStyle w:val="ListParagraph"/>
            </w:pPr>
          </w:p>
          <w:p w14:paraId="40E653C0" w14:textId="77777777" w:rsidR="004339E3" w:rsidRDefault="004339E3" w:rsidP="004339E3">
            <w:pPr>
              <w:pStyle w:val="ListParagraph"/>
            </w:pPr>
          </w:p>
          <w:p w14:paraId="307984BF" w14:textId="77777777" w:rsidR="004339E3" w:rsidRDefault="004339E3" w:rsidP="004339E3">
            <w:pPr>
              <w:pStyle w:val="ListParagraph"/>
            </w:pPr>
          </w:p>
          <w:p w14:paraId="280DE790" w14:textId="77777777" w:rsidR="00083DAF" w:rsidRDefault="00083DAF" w:rsidP="004339E3">
            <w:pPr>
              <w:pStyle w:val="ListParagraph"/>
            </w:pPr>
          </w:p>
          <w:p w14:paraId="1D50790A" w14:textId="77777777" w:rsidR="00083DAF" w:rsidRDefault="00083DAF" w:rsidP="004339E3">
            <w:pPr>
              <w:pStyle w:val="ListParagraph"/>
            </w:pPr>
          </w:p>
          <w:p w14:paraId="4132761E" w14:textId="77777777" w:rsidR="00083DAF" w:rsidRDefault="00083DAF" w:rsidP="004339E3">
            <w:pPr>
              <w:pStyle w:val="ListParagraph"/>
            </w:pPr>
          </w:p>
          <w:p w14:paraId="7EEC8635" w14:textId="77777777" w:rsidR="00083DAF" w:rsidRDefault="00083DAF" w:rsidP="004339E3">
            <w:pPr>
              <w:pStyle w:val="ListParagraph"/>
            </w:pPr>
          </w:p>
          <w:p w14:paraId="5C13999D" w14:textId="47EA347D" w:rsidR="00D132F8" w:rsidRPr="00D54A2D" w:rsidRDefault="004339E3" w:rsidP="004339E3">
            <w:pPr>
              <w:pStyle w:val="ListParagraph"/>
            </w:pPr>
            <w:r>
              <w:t xml:space="preserve">  </w:t>
            </w:r>
          </w:p>
        </w:tc>
        <w:tc>
          <w:tcPr>
            <w:tcW w:w="3644" w:type="dxa"/>
          </w:tcPr>
          <w:p w14:paraId="76F8F51F" w14:textId="77777777" w:rsidR="00A46D87" w:rsidRDefault="00A46D87" w:rsidP="00A46D87">
            <w:pPr>
              <w:rPr>
                <w:b/>
              </w:rPr>
            </w:pPr>
            <w:r w:rsidRPr="003C0698">
              <w:rPr>
                <w:b/>
              </w:rPr>
              <w:t xml:space="preserve">Required Output(s): </w:t>
            </w:r>
          </w:p>
          <w:p w14:paraId="21646602" w14:textId="36B7CC66" w:rsidR="00194AC3" w:rsidRDefault="00194AC3" w:rsidP="00576814">
            <w:pPr>
              <w:pStyle w:val="ListParagraph"/>
              <w:numPr>
                <w:ilvl w:val="0"/>
                <w:numId w:val="6"/>
              </w:numPr>
            </w:pPr>
            <w:r w:rsidRPr="00194AC3">
              <w:t>Redundant Communication Drill x 2</w:t>
            </w:r>
          </w:p>
          <w:p w14:paraId="47E0A557" w14:textId="094FFA59" w:rsidR="00A46D87" w:rsidRDefault="00A46D87" w:rsidP="00194AC3">
            <w:pPr>
              <w:ind w:left="405"/>
            </w:pPr>
          </w:p>
          <w:p w14:paraId="421D4C5C" w14:textId="77777777" w:rsidR="004339E3" w:rsidRDefault="004339E3" w:rsidP="004339E3">
            <w:pPr>
              <w:pStyle w:val="ListParagraph"/>
              <w:ind w:left="765"/>
            </w:pPr>
          </w:p>
          <w:p w14:paraId="5639C0E2" w14:textId="3FAB1E01" w:rsidR="00D132F8" w:rsidRPr="00C24CCE" w:rsidRDefault="00D132F8" w:rsidP="00194AC3">
            <w:pPr>
              <w:pStyle w:val="ListParagraph"/>
              <w:ind w:left="765"/>
            </w:pPr>
          </w:p>
        </w:tc>
        <w:tc>
          <w:tcPr>
            <w:tcW w:w="2729" w:type="dxa"/>
          </w:tcPr>
          <w:p w14:paraId="7561D8FF" w14:textId="418465D9" w:rsidR="002A033D" w:rsidRPr="008F4EB8" w:rsidRDefault="000B3D45" w:rsidP="00194AC3">
            <w:pPr>
              <w:rPr>
                <w:u w:val="single"/>
              </w:rPr>
            </w:pPr>
            <w:r>
              <w:rPr>
                <w:b/>
              </w:rPr>
              <w:t>Completion</w:t>
            </w:r>
            <w:r w:rsidRPr="003C0698">
              <w:rPr>
                <w:b/>
              </w:rPr>
              <w:t xml:space="preserve"> Dates:  </w:t>
            </w:r>
            <w:r>
              <w:rPr>
                <w:b/>
              </w:rPr>
              <w:t xml:space="preserve">           </w:t>
            </w:r>
            <w:r w:rsidRPr="000B3D45">
              <w:rPr>
                <w:bCs/>
              </w:rPr>
              <w:t>A.</w:t>
            </w:r>
            <w:r>
              <w:rPr>
                <w:b/>
              </w:rPr>
              <w:t xml:space="preserve"> </w:t>
            </w:r>
            <w:r w:rsidR="00194AC3">
              <w:t>Drill #1</w:t>
            </w:r>
            <w:r w:rsidR="008F4EB8">
              <w:t xml:space="preserve"> </w:t>
            </w:r>
            <w:r w:rsidR="008F4EB8">
              <w:rPr>
                <w:u w:val="single"/>
              </w:rPr>
              <w:t>09/22/2023</w:t>
            </w:r>
          </w:p>
          <w:p w14:paraId="6D7AD686" w14:textId="1E143517" w:rsidR="002A033D" w:rsidRDefault="00194AC3" w:rsidP="000B3D45">
            <w:pPr>
              <w:spacing w:line="360" w:lineRule="auto"/>
            </w:pPr>
            <w:r>
              <w:t xml:space="preserve">     Drill #2__________</w:t>
            </w:r>
          </w:p>
          <w:p w14:paraId="173E7CCB" w14:textId="2EC54229" w:rsidR="002A033D" w:rsidRDefault="002A033D" w:rsidP="002A033D">
            <w:pPr>
              <w:spacing w:line="360" w:lineRule="auto"/>
            </w:pPr>
            <w:r>
              <w:t xml:space="preserve">  </w:t>
            </w:r>
            <w:r w:rsidR="00D71544">
              <w:t xml:space="preserve"> </w:t>
            </w:r>
            <w:r w:rsidR="00194AC3">
              <w:t>Shared with membership:</w:t>
            </w:r>
          </w:p>
          <w:p w14:paraId="045C5BA2" w14:textId="7BD5EF04" w:rsidR="002A033D" w:rsidRPr="008F4EB8" w:rsidRDefault="002A033D" w:rsidP="002A033D">
            <w:pPr>
              <w:spacing w:line="360" w:lineRule="auto"/>
              <w:rPr>
                <w:u w:val="single"/>
              </w:rPr>
            </w:pPr>
            <w:r>
              <w:t xml:space="preserve">   </w:t>
            </w:r>
            <w:r w:rsidR="00194AC3">
              <w:t>Drill #1</w:t>
            </w:r>
            <w:r w:rsidR="008F4EB8">
              <w:t xml:space="preserve"> </w:t>
            </w:r>
            <w:r w:rsidR="00332B15">
              <w:rPr>
                <w:u w:val="single"/>
              </w:rPr>
              <w:t>10/3/2023</w:t>
            </w:r>
          </w:p>
          <w:p w14:paraId="4E8AAF2D" w14:textId="0AFF2CA2" w:rsidR="00194AC3" w:rsidRDefault="00194AC3" w:rsidP="002A033D">
            <w:pPr>
              <w:spacing w:line="360" w:lineRule="auto"/>
            </w:pPr>
            <w:r>
              <w:t xml:space="preserve">   Drill #2 _________</w:t>
            </w:r>
          </w:p>
          <w:p w14:paraId="50E01464" w14:textId="682BF2BE" w:rsidR="000511C5" w:rsidRDefault="00D71544" w:rsidP="000511C5">
            <w:pPr>
              <w:spacing w:line="360" w:lineRule="auto"/>
            </w:pPr>
            <w:r>
              <w:t xml:space="preserve">   </w:t>
            </w:r>
            <w:r w:rsidR="000511C5">
              <w:t>Submitted to:</w:t>
            </w:r>
          </w:p>
          <w:p w14:paraId="7394C7C4" w14:textId="5D948AE8" w:rsidR="00083DAF" w:rsidRDefault="000511C5" w:rsidP="00083DAF">
            <w:pPr>
              <w:spacing w:line="360" w:lineRule="auto"/>
            </w:pPr>
            <w:r>
              <w:t>KDHE</w:t>
            </w:r>
          </w:p>
          <w:p w14:paraId="3F7B16CC" w14:textId="47A0918A" w:rsidR="000511C5" w:rsidRDefault="00083DAF" w:rsidP="00083DAF">
            <w:pPr>
              <w:spacing w:line="360" w:lineRule="auto"/>
            </w:pPr>
            <w:r>
              <w:t xml:space="preserve">    Drill #1</w:t>
            </w:r>
            <w:r w:rsidR="000511C5">
              <w:t xml:space="preserve"> ___________</w:t>
            </w:r>
          </w:p>
          <w:p w14:paraId="4D6E7237" w14:textId="078220CC" w:rsidR="00194AC3" w:rsidRDefault="00083DAF" w:rsidP="00083DAF">
            <w:pPr>
              <w:spacing w:line="360" w:lineRule="auto"/>
            </w:pPr>
            <w:r>
              <w:t xml:space="preserve">    Drill #2___________</w:t>
            </w:r>
          </w:p>
          <w:p w14:paraId="284020B0" w14:textId="1ED7C826" w:rsidR="00083DAF" w:rsidRDefault="000511C5" w:rsidP="000511C5">
            <w:pPr>
              <w:spacing w:line="360" w:lineRule="auto"/>
            </w:pPr>
            <w:r>
              <w:t xml:space="preserve"> CAT</w:t>
            </w:r>
          </w:p>
          <w:p w14:paraId="70265B1C" w14:textId="71877F85" w:rsidR="000511C5" w:rsidRDefault="00083DAF" w:rsidP="000511C5">
            <w:pPr>
              <w:spacing w:line="360" w:lineRule="auto"/>
            </w:pPr>
            <w:r>
              <w:t xml:space="preserve">       Drill #1</w:t>
            </w:r>
            <w:r w:rsidR="000511C5">
              <w:t xml:space="preserve"> ____________</w:t>
            </w:r>
          </w:p>
          <w:p w14:paraId="7633F6B1" w14:textId="6C509B8A" w:rsidR="00083DAF" w:rsidRDefault="00083DAF" w:rsidP="000511C5">
            <w:pPr>
              <w:spacing w:line="360" w:lineRule="auto"/>
            </w:pPr>
            <w:r>
              <w:t xml:space="preserve">      Drill #2 ___________</w:t>
            </w:r>
          </w:p>
          <w:p w14:paraId="2AE9BF95" w14:textId="5987905C" w:rsidR="00A46D87" w:rsidRDefault="000511C5" w:rsidP="00C82F96">
            <w:pPr>
              <w:spacing w:line="360" w:lineRule="auto"/>
            </w:pPr>
            <w:r>
              <w:t xml:space="preserve"> </w:t>
            </w:r>
          </w:p>
        </w:tc>
      </w:tr>
      <w:tr w:rsidR="00A46D87" w14:paraId="2ECAEC08" w14:textId="77777777" w:rsidTr="00A46D87">
        <w:tc>
          <w:tcPr>
            <w:tcW w:w="13670" w:type="dxa"/>
            <w:gridSpan w:val="6"/>
          </w:tcPr>
          <w:p w14:paraId="2557A7BE" w14:textId="5AD8EDDD" w:rsidR="00D71544" w:rsidRDefault="00D71544" w:rsidP="00A46D87"/>
        </w:tc>
      </w:tr>
      <w:tr w:rsidR="00083DAF" w14:paraId="5E221F71" w14:textId="77777777" w:rsidTr="00A46D87">
        <w:tc>
          <w:tcPr>
            <w:tcW w:w="13670" w:type="dxa"/>
            <w:gridSpan w:val="6"/>
          </w:tcPr>
          <w:p w14:paraId="46537881" w14:textId="77777777" w:rsidR="00083DAF" w:rsidRDefault="00D71544" w:rsidP="00A46D87">
            <w:pPr>
              <w:rPr>
                <w:b/>
              </w:rPr>
            </w:pPr>
            <w:r>
              <w:rPr>
                <w:b/>
              </w:rPr>
              <w:t>Outcomes:</w:t>
            </w:r>
          </w:p>
          <w:p w14:paraId="00DD9017" w14:textId="4EED626D" w:rsidR="00D71544" w:rsidRDefault="00D71544" w:rsidP="00576814">
            <w:pPr>
              <w:pStyle w:val="ListParagraph"/>
              <w:numPr>
                <w:ilvl w:val="0"/>
                <w:numId w:val="9"/>
              </w:numPr>
            </w:pPr>
            <w:r>
              <w:t xml:space="preserve">Testing of communication tools function to prepare for functional communication if an event should occur.  </w:t>
            </w:r>
          </w:p>
          <w:p w14:paraId="34313099" w14:textId="0629508F" w:rsidR="00D71544" w:rsidRPr="00D71544" w:rsidRDefault="00D71544" w:rsidP="00C82F96">
            <w:pPr>
              <w:pStyle w:val="ListParagraph"/>
            </w:pPr>
          </w:p>
        </w:tc>
      </w:tr>
      <w:tr w:rsidR="00B70F3B" w14:paraId="3E6FBE11" w14:textId="77777777" w:rsidTr="002001AC">
        <w:tc>
          <w:tcPr>
            <w:tcW w:w="13670" w:type="dxa"/>
            <w:gridSpan w:val="6"/>
          </w:tcPr>
          <w:p w14:paraId="39CDB7BD" w14:textId="77777777" w:rsidR="00B70F3B" w:rsidRPr="003C0698" w:rsidRDefault="00B70F3B" w:rsidP="00A46D87">
            <w:pPr>
              <w:rPr>
                <w:b/>
              </w:rPr>
            </w:pPr>
            <w:r w:rsidRPr="003C0698">
              <w:rPr>
                <w:b/>
              </w:rPr>
              <w:t xml:space="preserve">Coordinator Remarks / Notes:  </w:t>
            </w:r>
          </w:p>
          <w:p w14:paraId="5EAD48A8" w14:textId="77777777" w:rsidR="00B70F3B" w:rsidRDefault="00B70F3B" w:rsidP="00A46D87"/>
          <w:p w14:paraId="38C9414E" w14:textId="77777777" w:rsidR="00B70F3B" w:rsidRDefault="00B70F3B" w:rsidP="00A46D87"/>
          <w:p w14:paraId="1BDB12DF" w14:textId="77777777" w:rsidR="00B70F3B" w:rsidRDefault="00B70F3B" w:rsidP="00A46D87"/>
        </w:tc>
      </w:tr>
    </w:tbl>
    <w:p w14:paraId="494CA2DC" w14:textId="165ECF78" w:rsidR="00C52CAF" w:rsidRDefault="00C52CAF"/>
    <w:tbl>
      <w:tblPr>
        <w:tblStyle w:val="TableGrid"/>
        <w:tblW w:w="0" w:type="auto"/>
        <w:tblLook w:val="04A0" w:firstRow="1" w:lastRow="0" w:firstColumn="1" w:lastColumn="0" w:noHBand="0" w:noVBand="1"/>
      </w:tblPr>
      <w:tblGrid>
        <w:gridCol w:w="2730"/>
        <w:gridCol w:w="1352"/>
        <w:gridCol w:w="1331"/>
        <w:gridCol w:w="1884"/>
        <w:gridCol w:w="3644"/>
        <w:gridCol w:w="2729"/>
      </w:tblGrid>
      <w:tr w:rsidR="00A46D87" w14:paraId="458BF5AB" w14:textId="77777777" w:rsidTr="00A46D87">
        <w:trPr>
          <w:trHeight w:val="270"/>
        </w:trPr>
        <w:tc>
          <w:tcPr>
            <w:tcW w:w="13670" w:type="dxa"/>
            <w:gridSpan w:val="6"/>
            <w:shd w:val="clear" w:color="auto" w:fill="DEEAF6" w:themeFill="accent1" w:themeFillTint="33"/>
          </w:tcPr>
          <w:p w14:paraId="1C10A4B8" w14:textId="5DC1FFF3" w:rsidR="00A46D87" w:rsidRPr="00D85837" w:rsidRDefault="0088680A" w:rsidP="00B249AF">
            <w:pPr>
              <w:pStyle w:val="Heading1"/>
            </w:pPr>
            <w:bookmarkStart w:id="4" w:name="_Toc121728590"/>
            <w:r>
              <w:lastRenderedPageBreak/>
              <w:t>Item #</w:t>
            </w:r>
            <w:r w:rsidR="00C36002">
              <w:t>4</w:t>
            </w:r>
            <w:r>
              <w:t xml:space="preserve"> –Coalition Membership</w:t>
            </w:r>
            <w:bookmarkEnd w:id="4"/>
          </w:p>
        </w:tc>
      </w:tr>
      <w:tr w:rsidR="00A46D87" w14:paraId="746A74DD" w14:textId="77777777" w:rsidTr="00A46D87">
        <w:trPr>
          <w:trHeight w:val="270"/>
        </w:trPr>
        <w:tc>
          <w:tcPr>
            <w:tcW w:w="2730" w:type="dxa"/>
          </w:tcPr>
          <w:p w14:paraId="255C7E42" w14:textId="77777777" w:rsidR="00A46D87" w:rsidRDefault="00A46D87" w:rsidP="00C52CAF">
            <w:r w:rsidRPr="003C0698">
              <w:rPr>
                <w:b/>
              </w:rPr>
              <w:t xml:space="preserve">Type:  </w:t>
            </w:r>
            <w:r w:rsidR="00C52CAF">
              <w:rPr>
                <w:b/>
              </w:rPr>
              <w:t xml:space="preserve">             </w:t>
            </w:r>
            <w:r w:rsidR="00C52CAF">
              <w:t>HPP</w:t>
            </w:r>
          </w:p>
        </w:tc>
        <w:tc>
          <w:tcPr>
            <w:tcW w:w="1352" w:type="dxa"/>
            <w:vMerge w:val="restart"/>
          </w:tcPr>
          <w:p w14:paraId="68647B59" w14:textId="77777777" w:rsidR="00A46D87" w:rsidRDefault="00A46D87" w:rsidP="00A46D87">
            <w:pPr>
              <w:rPr>
                <w:b/>
              </w:rPr>
            </w:pPr>
            <w:r w:rsidRPr="003C0698">
              <w:rPr>
                <w:b/>
              </w:rPr>
              <w:t xml:space="preserve">Benchmark? </w:t>
            </w:r>
          </w:p>
          <w:p w14:paraId="71DCE935" w14:textId="77777777" w:rsidR="00A46D87" w:rsidRDefault="00C52CAF" w:rsidP="00C52CAF">
            <w:pPr>
              <w:jc w:val="center"/>
            </w:pPr>
            <w:r>
              <w:t>No</w:t>
            </w:r>
          </w:p>
          <w:p w14:paraId="42EB9B54" w14:textId="77777777" w:rsidR="00A46D87" w:rsidRDefault="00A46D87" w:rsidP="00A46D87">
            <w:pPr>
              <w:jc w:val="center"/>
            </w:pPr>
          </w:p>
        </w:tc>
        <w:tc>
          <w:tcPr>
            <w:tcW w:w="1331" w:type="dxa"/>
            <w:vMerge w:val="restart"/>
          </w:tcPr>
          <w:p w14:paraId="63B2AFC5" w14:textId="77777777" w:rsidR="00A46D87" w:rsidRPr="003C0698" w:rsidRDefault="00A46D87" w:rsidP="00A46D87">
            <w:pPr>
              <w:rPr>
                <w:b/>
              </w:rPr>
            </w:pPr>
            <w:r w:rsidRPr="003C0698">
              <w:rPr>
                <w:b/>
              </w:rPr>
              <w:t xml:space="preserve">Benchmark Number: </w:t>
            </w:r>
          </w:p>
          <w:p w14:paraId="590DF2A1" w14:textId="77777777" w:rsidR="00A46D87" w:rsidRDefault="00C52CAF" w:rsidP="00A46D87">
            <w:pPr>
              <w:jc w:val="center"/>
            </w:pPr>
            <w:r>
              <w:t>N/A</w:t>
            </w:r>
          </w:p>
        </w:tc>
        <w:tc>
          <w:tcPr>
            <w:tcW w:w="5528" w:type="dxa"/>
            <w:gridSpan w:val="2"/>
            <w:vMerge w:val="restart"/>
          </w:tcPr>
          <w:p w14:paraId="0721F112" w14:textId="0F4CA97F" w:rsidR="00A46D87" w:rsidRPr="003C0698" w:rsidRDefault="00A46D87" w:rsidP="00A46D87">
            <w:pPr>
              <w:rPr>
                <w:b/>
              </w:rPr>
            </w:pPr>
            <w:r w:rsidRPr="003C0698">
              <w:rPr>
                <w:b/>
              </w:rPr>
              <w:t xml:space="preserve">Related Capability / Objective / Activity:  </w:t>
            </w:r>
          </w:p>
          <w:p w14:paraId="3C29E634" w14:textId="0B0F1C6C" w:rsidR="00A46D87" w:rsidRDefault="00C52CAF" w:rsidP="00A46D87">
            <w:pPr>
              <w:jc w:val="center"/>
            </w:pPr>
            <w:r>
              <w:t>Capability 1, Objective 1, Activity 2</w:t>
            </w:r>
          </w:p>
        </w:tc>
        <w:tc>
          <w:tcPr>
            <w:tcW w:w="2729" w:type="dxa"/>
            <w:vMerge w:val="restart"/>
          </w:tcPr>
          <w:p w14:paraId="2E71283E" w14:textId="77777777" w:rsidR="00A46D87" w:rsidRDefault="00A46D87" w:rsidP="00A46D87">
            <w:pPr>
              <w:rPr>
                <w:b/>
              </w:rPr>
            </w:pPr>
            <w:r w:rsidRPr="003C0698">
              <w:rPr>
                <w:b/>
              </w:rPr>
              <w:t>FOA Page Number:</w:t>
            </w:r>
          </w:p>
          <w:p w14:paraId="462193B6" w14:textId="77777777" w:rsidR="00C52CAF" w:rsidRPr="00C52CAF" w:rsidRDefault="00C52CAF" w:rsidP="00C52CAF">
            <w:pPr>
              <w:jc w:val="center"/>
            </w:pPr>
            <w:r>
              <w:t>46-47</w:t>
            </w:r>
          </w:p>
          <w:p w14:paraId="112C8802" w14:textId="77777777" w:rsidR="00A46D87" w:rsidRPr="00BC3271" w:rsidRDefault="00A46D87" w:rsidP="00A46D87">
            <w:pPr>
              <w:jc w:val="center"/>
              <w:rPr>
                <w:b/>
              </w:rPr>
            </w:pPr>
          </w:p>
        </w:tc>
      </w:tr>
      <w:tr w:rsidR="00A46D87" w14:paraId="593926CB" w14:textId="77777777" w:rsidTr="00A46D87">
        <w:trPr>
          <w:trHeight w:val="270"/>
        </w:trPr>
        <w:tc>
          <w:tcPr>
            <w:tcW w:w="2730" w:type="dxa"/>
          </w:tcPr>
          <w:p w14:paraId="33122EB5" w14:textId="77777777" w:rsidR="00A46D87" w:rsidRPr="003C0698" w:rsidRDefault="00A46D87" w:rsidP="00A12ECE">
            <w:pPr>
              <w:rPr>
                <w:b/>
              </w:rPr>
            </w:pPr>
            <w:r w:rsidRPr="003C0698">
              <w:rPr>
                <w:b/>
              </w:rPr>
              <w:t xml:space="preserve">Responsible: </w:t>
            </w:r>
            <w:r w:rsidRPr="00A12ECE">
              <w:t xml:space="preserve"> </w:t>
            </w:r>
            <w:r w:rsidR="00A12ECE" w:rsidRPr="00A12ECE">
              <w:t>RRC</w:t>
            </w:r>
          </w:p>
        </w:tc>
        <w:tc>
          <w:tcPr>
            <w:tcW w:w="1352" w:type="dxa"/>
            <w:vMerge/>
          </w:tcPr>
          <w:p w14:paraId="5B96A94C" w14:textId="77777777" w:rsidR="00A46D87" w:rsidRDefault="00A46D87" w:rsidP="00A46D87"/>
        </w:tc>
        <w:tc>
          <w:tcPr>
            <w:tcW w:w="1331" w:type="dxa"/>
            <w:vMerge/>
          </w:tcPr>
          <w:p w14:paraId="3DE9B6C1" w14:textId="77777777" w:rsidR="00A46D87" w:rsidRDefault="00A46D87" w:rsidP="00A46D87"/>
        </w:tc>
        <w:tc>
          <w:tcPr>
            <w:tcW w:w="5528" w:type="dxa"/>
            <w:gridSpan w:val="2"/>
            <w:vMerge/>
          </w:tcPr>
          <w:p w14:paraId="4A14E467" w14:textId="77777777" w:rsidR="00A46D87" w:rsidRDefault="00A46D87" w:rsidP="00A46D87"/>
        </w:tc>
        <w:tc>
          <w:tcPr>
            <w:tcW w:w="2729" w:type="dxa"/>
            <w:vMerge/>
          </w:tcPr>
          <w:p w14:paraId="1E8B188A" w14:textId="77777777" w:rsidR="00A46D87" w:rsidRDefault="00A46D87" w:rsidP="00A46D87"/>
        </w:tc>
      </w:tr>
      <w:tr w:rsidR="00A46D87" w14:paraId="355FEC26" w14:textId="77777777" w:rsidTr="00A46D87">
        <w:tc>
          <w:tcPr>
            <w:tcW w:w="7297" w:type="dxa"/>
            <w:gridSpan w:val="4"/>
          </w:tcPr>
          <w:p w14:paraId="00923096" w14:textId="77777777" w:rsidR="00A46D87" w:rsidRDefault="00A46D87" w:rsidP="00A46D87">
            <w:pPr>
              <w:rPr>
                <w:b/>
              </w:rPr>
            </w:pPr>
            <w:r w:rsidRPr="003C0698">
              <w:rPr>
                <w:b/>
              </w:rPr>
              <w:t>Activity(ies)</w:t>
            </w:r>
            <w:r>
              <w:rPr>
                <w:b/>
              </w:rPr>
              <w:t xml:space="preserve"> / Due Dates</w:t>
            </w:r>
            <w:r w:rsidRPr="003C0698">
              <w:rPr>
                <w:b/>
              </w:rPr>
              <w:t xml:space="preserve">: </w:t>
            </w:r>
          </w:p>
          <w:p w14:paraId="035EA11E" w14:textId="25AECDB5" w:rsidR="00A46D87" w:rsidRDefault="00AD3BC3" w:rsidP="00576814">
            <w:pPr>
              <w:pStyle w:val="ListParagraph"/>
              <w:numPr>
                <w:ilvl w:val="0"/>
                <w:numId w:val="34"/>
              </w:numPr>
            </w:pPr>
            <w:r>
              <w:t xml:space="preserve">The </w:t>
            </w:r>
            <w:r w:rsidR="002001AC">
              <w:t>RRC</w:t>
            </w:r>
            <w:r>
              <w:t xml:space="preserve"> will update the </w:t>
            </w:r>
            <w:r w:rsidRPr="00716F19">
              <w:t xml:space="preserve">listing of all </w:t>
            </w:r>
            <w:r w:rsidR="00761628" w:rsidRPr="00716F19">
              <w:t>HCC</w:t>
            </w:r>
            <w:r w:rsidR="000A687B" w:rsidRPr="00716F19">
              <w:t xml:space="preserve"> </w:t>
            </w:r>
            <w:r w:rsidRPr="00716F19">
              <w:t>Members</w:t>
            </w:r>
            <w:r>
              <w:t xml:space="preserve"> </w:t>
            </w:r>
            <w:r w:rsidR="00FA0477">
              <w:t>yearly</w:t>
            </w:r>
            <w:r>
              <w:t xml:space="preserve">.  </w:t>
            </w:r>
          </w:p>
          <w:p w14:paraId="70B5AF55" w14:textId="77777777" w:rsidR="00B87FA5" w:rsidRDefault="00B87FA5" w:rsidP="00B87FA5">
            <w:pPr>
              <w:pStyle w:val="ListParagraph"/>
            </w:pPr>
          </w:p>
          <w:p w14:paraId="21541780" w14:textId="3EE49080" w:rsidR="00565C92" w:rsidRDefault="00565C92" w:rsidP="00576814">
            <w:pPr>
              <w:pStyle w:val="ListParagraph"/>
              <w:numPr>
                <w:ilvl w:val="0"/>
                <w:numId w:val="34"/>
              </w:numPr>
            </w:pPr>
            <w:r>
              <w:t xml:space="preserve">The RRC will upload the membership updates no later than: </w:t>
            </w:r>
            <w:r w:rsidR="00204DC3">
              <w:t>8/1</w:t>
            </w:r>
            <w:r w:rsidR="00D71544">
              <w:t>/</w:t>
            </w:r>
            <w:r w:rsidR="009945F4">
              <w:t>202</w:t>
            </w:r>
            <w:r w:rsidR="00D66872">
              <w:t>3</w:t>
            </w:r>
            <w:r>
              <w:t>.</w:t>
            </w:r>
          </w:p>
          <w:p w14:paraId="0E382848" w14:textId="77777777" w:rsidR="00B87FA5" w:rsidRDefault="00B87FA5" w:rsidP="00B87FA5">
            <w:pPr>
              <w:pStyle w:val="ListParagraph"/>
            </w:pPr>
          </w:p>
          <w:p w14:paraId="77B5A2EC" w14:textId="77777777" w:rsidR="00B87FA5" w:rsidRDefault="00B87FA5" w:rsidP="00B87FA5">
            <w:pPr>
              <w:pStyle w:val="ListParagraph"/>
            </w:pPr>
          </w:p>
          <w:p w14:paraId="74300757" w14:textId="77777777" w:rsidR="00B87FA5" w:rsidRDefault="00B87FA5" w:rsidP="00B87FA5">
            <w:pPr>
              <w:pStyle w:val="ListParagraph"/>
            </w:pPr>
          </w:p>
          <w:p w14:paraId="405C27DC" w14:textId="640A6370" w:rsidR="00AE792B" w:rsidRDefault="00AE792B" w:rsidP="00576814">
            <w:pPr>
              <w:pStyle w:val="ListParagraph"/>
              <w:numPr>
                <w:ilvl w:val="0"/>
                <w:numId w:val="34"/>
              </w:numPr>
            </w:pPr>
            <w:r>
              <w:t>The R</w:t>
            </w:r>
            <w:r w:rsidR="006A59CD">
              <w:t>R</w:t>
            </w:r>
            <w:r>
              <w:t>C will identify and engage community leaders to expand community participation in the healthcare coalition planning and exercise.</w:t>
            </w:r>
          </w:p>
          <w:p w14:paraId="32164824" w14:textId="57559E2E" w:rsidR="00AD3BC3" w:rsidRPr="00D54A2D" w:rsidRDefault="00AD3BC3" w:rsidP="006173CA">
            <w:pPr>
              <w:pStyle w:val="ListParagraph"/>
            </w:pPr>
          </w:p>
        </w:tc>
        <w:tc>
          <w:tcPr>
            <w:tcW w:w="3644" w:type="dxa"/>
          </w:tcPr>
          <w:p w14:paraId="1BDA613A" w14:textId="77777777" w:rsidR="00A46D87" w:rsidRDefault="00A46D87" w:rsidP="00A46D87">
            <w:pPr>
              <w:rPr>
                <w:b/>
              </w:rPr>
            </w:pPr>
            <w:r w:rsidRPr="003C0698">
              <w:rPr>
                <w:b/>
              </w:rPr>
              <w:t xml:space="preserve">Required Output(s): </w:t>
            </w:r>
          </w:p>
          <w:p w14:paraId="37941018" w14:textId="11ABF4E5" w:rsidR="00B87FA5" w:rsidRDefault="0037595A" w:rsidP="00576814">
            <w:pPr>
              <w:pStyle w:val="ListParagraph"/>
              <w:numPr>
                <w:ilvl w:val="0"/>
                <w:numId w:val="35"/>
              </w:numPr>
            </w:pPr>
            <w:r>
              <w:t>Update Membership List</w:t>
            </w:r>
          </w:p>
          <w:p w14:paraId="6F555468" w14:textId="77777777" w:rsidR="00B87FA5" w:rsidRDefault="00B87FA5" w:rsidP="00B87FA5">
            <w:pPr>
              <w:pStyle w:val="ListParagraph"/>
            </w:pPr>
          </w:p>
          <w:p w14:paraId="5EE206C7" w14:textId="07BB9735" w:rsidR="00565C92" w:rsidRDefault="0037595A" w:rsidP="00576814">
            <w:pPr>
              <w:pStyle w:val="ListParagraph"/>
              <w:numPr>
                <w:ilvl w:val="0"/>
                <w:numId w:val="35"/>
              </w:numPr>
            </w:pPr>
            <w:r>
              <w:t>U</w:t>
            </w:r>
            <w:r w:rsidR="00565C92">
              <w:t xml:space="preserve">pload </w:t>
            </w:r>
            <w:r>
              <w:t xml:space="preserve">Membership List </w:t>
            </w:r>
            <w:r w:rsidR="00565C92">
              <w:t>to CAT</w:t>
            </w:r>
          </w:p>
          <w:p w14:paraId="3E1AA988" w14:textId="77777777" w:rsidR="00B87FA5" w:rsidRDefault="00B87FA5" w:rsidP="00B87FA5">
            <w:pPr>
              <w:pStyle w:val="ListParagraph"/>
            </w:pPr>
          </w:p>
          <w:p w14:paraId="6F44EF8C" w14:textId="77777777" w:rsidR="00B87FA5" w:rsidRDefault="00B87FA5" w:rsidP="00B87FA5"/>
          <w:p w14:paraId="0C12C1CE" w14:textId="79C7E123" w:rsidR="00C5081B" w:rsidRDefault="00A51F32" w:rsidP="00576814">
            <w:pPr>
              <w:pStyle w:val="ListParagraph"/>
              <w:numPr>
                <w:ilvl w:val="0"/>
                <w:numId w:val="35"/>
              </w:numPr>
            </w:pPr>
            <w:r>
              <w:t>Report to HCC</w:t>
            </w:r>
          </w:p>
          <w:p w14:paraId="1943E660" w14:textId="2DC16D84" w:rsidR="00A46D87" w:rsidRDefault="00A46D87" w:rsidP="00A46D87"/>
          <w:p w14:paraId="202AF183" w14:textId="1CD7AE3C" w:rsidR="006A59CD" w:rsidRPr="00C24CCE" w:rsidRDefault="006A59CD" w:rsidP="00A46D87"/>
        </w:tc>
        <w:tc>
          <w:tcPr>
            <w:tcW w:w="2729" w:type="dxa"/>
          </w:tcPr>
          <w:p w14:paraId="2A7FF3AD" w14:textId="77777777" w:rsidR="00A46D87" w:rsidRDefault="00A46D87" w:rsidP="00A46D87">
            <w:pPr>
              <w:rPr>
                <w:b/>
              </w:rPr>
            </w:pPr>
            <w:r>
              <w:rPr>
                <w:b/>
              </w:rPr>
              <w:t xml:space="preserve">Completion </w:t>
            </w:r>
            <w:r w:rsidRPr="003C0698">
              <w:rPr>
                <w:b/>
              </w:rPr>
              <w:t xml:space="preserve">Dates:  </w:t>
            </w:r>
          </w:p>
          <w:p w14:paraId="5E684494" w14:textId="77777777" w:rsidR="0037595A" w:rsidRDefault="0037595A" w:rsidP="00576814">
            <w:pPr>
              <w:pStyle w:val="ListParagraph"/>
              <w:numPr>
                <w:ilvl w:val="0"/>
                <w:numId w:val="36"/>
              </w:numPr>
              <w:spacing w:line="360" w:lineRule="auto"/>
            </w:pPr>
            <w:r>
              <w:t>Update:</w:t>
            </w:r>
          </w:p>
          <w:p w14:paraId="26CDE006" w14:textId="2780C6FB" w:rsidR="0037595A" w:rsidRPr="00E10E01" w:rsidRDefault="00E10E01" w:rsidP="0037595A">
            <w:pPr>
              <w:pStyle w:val="ListParagraph"/>
              <w:spacing w:line="360" w:lineRule="auto"/>
              <w:rPr>
                <w:u w:val="single"/>
              </w:rPr>
            </w:pPr>
            <w:r>
              <w:rPr>
                <w:u w:val="single"/>
              </w:rPr>
              <w:t>07/</w:t>
            </w:r>
            <w:r w:rsidR="00E34003">
              <w:rPr>
                <w:u w:val="single"/>
              </w:rPr>
              <w:t>25</w:t>
            </w:r>
            <w:r>
              <w:rPr>
                <w:u w:val="single"/>
              </w:rPr>
              <w:t>/2023</w:t>
            </w:r>
          </w:p>
          <w:p w14:paraId="36DA6D3D" w14:textId="2A6FABF3" w:rsidR="0037595A" w:rsidRDefault="0037595A" w:rsidP="00576814">
            <w:pPr>
              <w:pStyle w:val="ListParagraph"/>
              <w:numPr>
                <w:ilvl w:val="0"/>
                <w:numId w:val="36"/>
              </w:numPr>
              <w:spacing w:line="360" w:lineRule="auto"/>
            </w:pPr>
            <w:r>
              <w:t>Upload:</w:t>
            </w:r>
          </w:p>
          <w:p w14:paraId="5C25653C" w14:textId="5CCEF49C" w:rsidR="0037595A" w:rsidRPr="00E10E01" w:rsidRDefault="00E10E01" w:rsidP="0037595A">
            <w:pPr>
              <w:pStyle w:val="ListParagraph"/>
              <w:spacing w:line="360" w:lineRule="auto"/>
              <w:rPr>
                <w:u w:val="single"/>
              </w:rPr>
            </w:pPr>
            <w:r>
              <w:rPr>
                <w:u w:val="single"/>
              </w:rPr>
              <w:t>07/28/2023</w:t>
            </w:r>
          </w:p>
          <w:p w14:paraId="083E8690" w14:textId="77777777" w:rsidR="00C82F96" w:rsidRDefault="00C82F96" w:rsidP="00C82F96">
            <w:pPr>
              <w:pStyle w:val="ListParagraph"/>
              <w:spacing w:line="360" w:lineRule="auto"/>
            </w:pPr>
          </w:p>
          <w:p w14:paraId="532B1C56" w14:textId="7F1DD752" w:rsidR="00F90D0E" w:rsidRDefault="004A090A" w:rsidP="00576814">
            <w:pPr>
              <w:pStyle w:val="ListParagraph"/>
              <w:numPr>
                <w:ilvl w:val="0"/>
                <w:numId w:val="36"/>
              </w:numPr>
              <w:spacing w:line="360" w:lineRule="auto"/>
            </w:pPr>
            <w:r>
              <w:t>_______</w:t>
            </w:r>
            <w:r w:rsidR="00F90D0E">
              <w:t>___</w:t>
            </w:r>
          </w:p>
          <w:p w14:paraId="7AD41E04" w14:textId="71BCCD95" w:rsidR="00B87FA5" w:rsidRDefault="00B87FA5" w:rsidP="0037595A">
            <w:pPr>
              <w:spacing w:line="360" w:lineRule="auto"/>
              <w:ind w:left="360"/>
            </w:pPr>
          </w:p>
          <w:p w14:paraId="0BED9AFF" w14:textId="37968273" w:rsidR="00A51F32" w:rsidRDefault="00A51F32" w:rsidP="006173CA"/>
        </w:tc>
      </w:tr>
      <w:tr w:rsidR="00A46D87" w14:paraId="550B7223" w14:textId="77777777" w:rsidTr="00A46D87">
        <w:tc>
          <w:tcPr>
            <w:tcW w:w="13670" w:type="dxa"/>
            <w:gridSpan w:val="6"/>
          </w:tcPr>
          <w:p w14:paraId="3BF33A88" w14:textId="77777777" w:rsidR="00A46D87" w:rsidRDefault="00A46D87" w:rsidP="00A46D87">
            <w:pPr>
              <w:rPr>
                <w:b/>
              </w:rPr>
            </w:pPr>
            <w:r w:rsidRPr="003C0698">
              <w:rPr>
                <w:b/>
              </w:rPr>
              <w:t xml:space="preserve">Outcome(s):  </w:t>
            </w:r>
          </w:p>
          <w:p w14:paraId="7D194D3E" w14:textId="77777777" w:rsidR="00AD3BC3" w:rsidRDefault="00AD3BC3" w:rsidP="00A46D87">
            <w:r>
              <w:t xml:space="preserve">Maintenance of the Coalition Membership documents and coordination of membership activities will allow the coalition to:  </w:t>
            </w:r>
          </w:p>
          <w:p w14:paraId="4EB53B8F" w14:textId="77777777" w:rsidR="00065880" w:rsidRDefault="00065880" w:rsidP="00576814">
            <w:pPr>
              <w:pStyle w:val="ListParagraph"/>
              <w:numPr>
                <w:ilvl w:val="0"/>
                <w:numId w:val="37"/>
              </w:numPr>
            </w:pPr>
            <w:r>
              <w:t xml:space="preserve">Maintain contact with all partner and member organizations during an emergency event. </w:t>
            </w:r>
          </w:p>
          <w:p w14:paraId="19BAB67E" w14:textId="0ABD0937" w:rsidR="00565C92" w:rsidRDefault="00565C92" w:rsidP="00576814">
            <w:pPr>
              <w:pStyle w:val="ListParagraph"/>
              <w:numPr>
                <w:ilvl w:val="0"/>
                <w:numId w:val="37"/>
              </w:numPr>
            </w:pPr>
            <w:r>
              <w:t>Shared membership information.</w:t>
            </w:r>
          </w:p>
          <w:p w14:paraId="111746A5" w14:textId="094C872B" w:rsidR="00F90D0E" w:rsidRDefault="00F90D0E" w:rsidP="00576814">
            <w:pPr>
              <w:pStyle w:val="ListParagraph"/>
              <w:numPr>
                <w:ilvl w:val="0"/>
                <w:numId w:val="37"/>
              </w:numPr>
            </w:pPr>
            <w:r>
              <w:t>Expansion of Core Membership of Coalition.</w:t>
            </w:r>
          </w:p>
          <w:p w14:paraId="2AF7B593" w14:textId="1CA870E2" w:rsidR="00A46D87" w:rsidRDefault="00F90D0E" w:rsidP="00576814">
            <w:pPr>
              <w:pStyle w:val="ListParagraph"/>
              <w:numPr>
                <w:ilvl w:val="0"/>
                <w:numId w:val="37"/>
              </w:numPr>
            </w:pPr>
            <w:r>
              <w:t>Information Sharing through community leadership engagements.</w:t>
            </w:r>
          </w:p>
          <w:p w14:paraId="48ED5CBC" w14:textId="77777777" w:rsidR="00A46D87" w:rsidRDefault="00A46D87" w:rsidP="00A46D87"/>
        </w:tc>
      </w:tr>
      <w:tr w:rsidR="00B70F3B" w14:paraId="77905367" w14:textId="77777777" w:rsidTr="002001AC">
        <w:tc>
          <w:tcPr>
            <w:tcW w:w="13670" w:type="dxa"/>
            <w:gridSpan w:val="6"/>
          </w:tcPr>
          <w:p w14:paraId="33267A63" w14:textId="77777777" w:rsidR="00B70F3B" w:rsidRPr="003C0698" w:rsidRDefault="00B70F3B" w:rsidP="00A46D87">
            <w:pPr>
              <w:rPr>
                <w:b/>
              </w:rPr>
            </w:pPr>
            <w:r w:rsidRPr="003C0698">
              <w:rPr>
                <w:b/>
              </w:rPr>
              <w:t xml:space="preserve">Coordinator Remarks / Notes:  </w:t>
            </w:r>
          </w:p>
          <w:p w14:paraId="6632015A" w14:textId="77777777" w:rsidR="00B70F3B" w:rsidRDefault="00B70F3B" w:rsidP="00A46D87"/>
          <w:p w14:paraId="276ACE49" w14:textId="77777777" w:rsidR="00B70F3B" w:rsidRDefault="00B70F3B" w:rsidP="00A46D87"/>
          <w:p w14:paraId="47789246" w14:textId="77777777" w:rsidR="00B70F3B" w:rsidRDefault="00B70F3B" w:rsidP="00A46D87"/>
        </w:tc>
      </w:tr>
    </w:tbl>
    <w:p w14:paraId="3B842187" w14:textId="7AA6F1B0" w:rsidR="00386CCA" w:rsidRDefault="00386CCA"/>
    <w:p w14:paraId="7192E98A" w14:textId="2C165609" w:rsidR="00D55F5B" w:rsidRDefault="00D55F5B"/>
    <w:p w14:paraId="6FEF5755" w14:textId="31C64B23" w:rsidR="00D55F5B" w:rsidRDefault="00D55F5B"/>
    <w:p w14:paraId="1F3D5768" w14:textId="2A3840F8" w:rsidR="00D55F5B" w:rsidRDefault="00D55F5B"/>
    <w:p w14:paraId="4B213CE4" w14:textId="46DDD435" w:rsidR="00D55F5B" w:rsidRDefault="00D55F5B"/>
    <w:tbl>
      <w:tblPr>
        <w:tblStyle w:val="TableGrid"/>
        <w:tblW w:w="0" w:type="auto"/>
        <w:tblLook w:val="04A0" w:firstRow="1" w:lastRow="0" w:firstColumn="1" w:lastColumn="0" w:noHBand="0" w:noVBand="1"/>
      </w:tblPr>
      <w:tblGrid>
        <w:gridCol w:w="2730"/>
        <w:gridCol w:w="1352"/>
        <w:gridCol w:w="1331"/>
        <w:gridCol w:w="1884"/>
        <w:gridCol w:w="3644"/>
        <w:gridCol w:w="2729"/>
      </w:tblGrid>
      <w:tr w:rsidR="00A46D87" w14:paraId="44BBE2FB" w14:textId="77777777" w:rsidTr="00A46D87">
        <w:trPr>
          <w:trHeight w:val="270"/>
        </w:trPr>
        <w:tc>
          <w:tcPr>
            <w:tcW w:w="13670" w:type="dxa"/>
            <w:gridSpan w:val="6"/>
            <w:shd w:val="clear" w:color="auto" w:fill="DEEAF6" w:themeFill="accent1" w:themeFillTint="33"/>
          </w:tcPr>
          <w:p w14:paraId="57070E49" w14:textId="1B0FE0D8" w:rsidR="00A46D87" w:rsidRPr="00D85837" w:rsidRDefault="0088680A" w:rsidP="00B249AF">
            <w:pPr>
              <w:pStyle w:val="Heading1"/>
            </w:pPr>
            <w:bookmarkStart w:id="5" w:name="_Toc121728591"/>
            <w:r>
              <w:lastRenderedPageBreak/>
              <w:t>Item #</w:t>
            </w:r>
            <w:r w:rsidR="00204DC3">
              <w:t>5</w:t>
            </w:r>
            <w:r>
              <w:t xml:space="preserve"> – Membership Governance</w:t>
            </w:r>
            <w:bookmarkEnd w:id="5"/>
          </w:p>
        </w:tc>
      </w:tr>
      <w:tr w:rsidR="00A46D87" w14:paraId="4355DCB2" w14:textId="77777777" w:rsidTr="00A46D87">
        <w:trPr>
          <w:trHeight w:val="270"/>
        </w:trPr>
        <w:tc>
          <w:tcPr>
            <w:tcW w:w="2730" w:type="dxa"/>
          </w:tcPr>
          <w:p w14:paraId="76FF9690" w14:textId="77777777" w:rsidR="00A46D87" w:rsidRDefault="00A46D87" w:rsidP="006228D0">
            <w:r w:rsidRPr="003C0698">
              <w:rPr>
                <w:b/>
              </w:rPr>
              <w:t xml:space="preserve">Type:  </w:t>
            </w:r>
            <w:r w:rsidR="006228D0">
              <w:rPr>
                <w:b/>
              </w:rPr>
              <w:t xml:space="preserve">             </w:t>
            </w:r>
            <w:r w:rsidR="006228D0">
              <w:t>HPP</w:t>
            </w:r>
          </w:p>
        </w:tc>
        <w:tc>
          <w:tcPr>
            <w:tcW w:w="1352" w:type="dxa"/>
            <w:vMerge w:val="restart"/>
          </w:tcPr>
          <w:p w14:paraId="46401B48" w14:textId="77777777" w:rsidR="00A46D87" w:rsidRDefault="00A46D87" w:rsidP="00A46D87">
            <w:pPr>
              <w:rPr>
                <w:b/>
              </w:rPr>
            </w:pPr>
            <w:r w:rsidRPr="003C0698">
              <w:rPr>
                <w:b/>
              </w:rPr>
              <w:t xml:space="preserve">Benchmark? </w:t>
            </w:r>
          </w:p>
          <w:p w14:paraId="2463747F" w14:textId="77777777" w:rsidR="00A46D87" w:rsidRDefault="00A46D87" w:rsidP="00A46D87"/>
          <w:p w14:paraId="1678EFBA" w14:textId="77777777" w:rsidR="00A46D87" w:rsidRDefault="006228D0" w:rsidP="00A46D87">
            <w:pPr>
              <w:jc w:val="center"/>
            </w:pPr>
            <w:r>
              <w:t>No</w:t>
            </w:r>
          </w:p>
        </w:tc>
        <w:tc>
          <w:tcPr>
            <w:tcW w:w="1331" w:type="dxa"/>
            <w:vMerge w:val="restart"/>
          </w:tcPr>
          <w:p w14:paraId="38915FE7" w14:textId="77777777" w:rsidR="00A46D87" w:rsidRPr="003C0698" w:rsidRDefault="00A46D87" w:rsidP="00A46D87">
            <w:pPr>
              <w:rPr>
                <w:b/>
              </w:rPr>
            </w:pPr>
            <w:r w:rsidRPr="003C0698">
              <w:rPr>
                <w:b/>
              </w:rPr>
              <w:t xml:space="preserve">Benchmark Number: </w:t>
            </w:r>
          </w:p>
          <w:p w14:paraId="3C18F6A3" w14:textId="77777777" w:rsidR="00A46D87" w:rsidRDefault="006228D0" w:rsidP="00A46D87">
            <w:pPr>
              <w:jc w:val="center"/>
            </w:pPr>
            <w:r>
              <w:t>N/A</w:t>
            </w:r>
          </w:p>
        </w:tc>
        <w:tc>
          <w:tcPr>
            <w:tcW w:w="5528" w:type="dxa"/>
            <w:gridSpan w:val="2"/>
            <w:vMerge w:val="restart"/>
          </w:tcPr>
          <w:p w14:paraId="24BA9D43" w14:textId="74F4519C" w:rsidR="00A46D87" w:rsidRPr="003C0698" w:rsidRDefault="00A46D87" w:rsidP="00A46D87">
            <w:pPr>
              <w:rPr>
                <w:b/>
              </w:rPr>
            </w:pPr>
            <w:r w:rsidRPr="003C0698">
              <w:rPr>
                <w:b/>
              </w:rPr>
              <w:t xml:space="preserve">Related Capability / Objective / Activity:  </w:t>
            </w:r>
          </w:p>
          <w:p w14:paraId="262FE936" w14:textId="5BEBC87A" w:rsidR="00A46D87" w:rsidRDefault="006228D0" w:rsidP="006228D0">
            <w:pPr>
              <w:jc w:val="center"/>
            </w:pPr>
            <w:r>
              <w:t>Capability 1, Objective 1, Activity 3</w:t>
            </w:r>
          </w:p>
        </w:tc>
        <w:tc>
          <w:tcPr>
            <w:tcW w:w="2729" w:type="dxa"/>
            <w:vMerge w:val="restart"/>
          </w:tcPr>
          <w:p w14:paraId="1712763D" w14:textId="77777777" w:rsidR="00A46D87" w:rsidRDefault="00A46D87" w:rsidP="00A46D87">
            <w:pPr>
              <w:rPr>
                <w:b/>
              </w:rPr>
            </w:pPr>
            <w:r w:rsidRPr="003C0698">
              <w:rPr>
                <w:b/>
              </w:rPr>
              <w:t>FOA Page Number:</w:t>
            </w:r>
          </w:p>
          <w:p w14:paraId="3A4ECFC9" w14:textId="77777777" w:rsidR="006228D0" w:rsidRPr="006228D0" w:rsidRDefault="006228D0" w:rsidP="006228D0">
            <w:pPr>
              <w:jc w:val="center"/>
              <w:rPr>
                <w:b/>
              </w:rPr>
            </w:pPr>
            <w:r w:rsidRPr="006228D0">
              <w:rPr>
                <w:b/>
              </w:rPr>
              <w:t>46-47</w:t>
            </w:r>
          </w:p>
          <w:p w14:paraId="7C8632C0" w14:textId="77777777" w:rsidR="00A46D87" w:rsidRPr="00BC3271" w:rsidRDefault="00A46D87" w:rsidP="00A46D87">
            <w:pPr>
              <w:jc w:val="center"/>
              <w:rPr>
                <w:b/>
              </w:rPr>
            </w:pPr>
          </w:p>
        </w:tc>
      </w:tr>
      <w:tr w:rsidR="00A46D87" w14:paraId="2CE95531" w14:textId="77777777" w:rsidTr="00A46D87">
        <w:trPr>
          <w:trHeight w:val="270"/>
        </w:trPr>
        <w:tc>
          <w:tcPr>
            <w:tcW w:w="2730" w:type="dxa"/>
          </w:tcPr>
          <w:p w14:paraId="500076B3" w14:textId="77777777" w:rsidR="00A46D87" w:rsidRPr="00A12ECE" w:rsidRDefault="00A46D87" w:rsidP="00A12ECE">
            <w:r w:rsidRPr="003C0698">
              <w:rPr>
                <w:b/>
              </w:rPr>
              <w:t xml:space="preserve">Responsible:  </w:t>
            </w:r>
            <w:r w:rsidR="00A12ECE">
              <w:t>RRC, Executive Committee, HCC Membership</w:t>
            </w:r>
          </w:p>
        </w:tc>
        <w:tc>
          <w:tcPr>
            <w:tcW w:w="1352" w:type="dxa"/>
            <w:vMerge/>
          </w:tcPr>
          <w:p w14:paraId="3CD6894B" w14:textId="77777777" w:rsidR="00A46D87" w:rsidRDefault="00A46D87" w:rsidP="00A46D87"/>
        </w:tc>
        <w:tc>
          <w:tcPr>
            <w:tcW w:w="1331" w:type="dxa"/>
            <w:vMerge/>
          </w:tcPr>
          <w:p w14:paraId="0D5DDB0A" w14:textId="77777777" w:rsidR="00A46D87" w:rsidRDefault="00A46D87" w:rsidP="00A46D87"/>
        </w:tc>
        <w:tc>
          <w:tcPr>
            <w:tcW w:w="5528" w:type="dxa"/>
            <w:gridSpan w:val="2"/>
            <w:vMerge/>
          </w:tcPr>
          <w:p w14:paraId="64A8CB79" w14:textId="77777777" w:rsidR="00A46D87" w:rsidRDefault="00A46D87" w:rsidP="00A46D87"/>
        </w:tc>
        <w:tc>
          <w:tcPr>
            <w:tcW w:w="2729" w:type="dxa"/>
            <w:vMerge/>
          </w:tcPr>
          <w:p w14:paraId="3A92CDAE" w14:textId="77777777" w:rsidR="00A46D87" w:rsidRDefault="00A46D87" w:rsidP="00A46D87"/>
        </w:tc>
      </w:tr>
      <w:tr w:rsidR="00A46D87" w14:paraId="7888444C" w14:textId="77777777" w:rsidTr="00A46D87">
        <w:tc>
          <w:tcPr>
            <w:tcW w:w="7297" w:type="dxa"/>
            <w:gridSpan w:val="4"/>
          </w:tcPr>
          <w:p w14:paraId="0E760F7F" w14:textId="77777777" w:rsidR="00A46D87" w:rsidRDefault="00A46D87" w:rsidP="00A46D87">
            <w:pPr>
              <w:rPr>
                <w:b/>
              </w:rPr>
            </w:pPr>
            <w:r w:rsidRPr="003C0698">
              <w:rPr>
                <w:b/>
              </w:rPr>
              <w:t>Activity(ies)</w:t>
            </w:r>
            <w:r>
              <w:rPr>
                <w:b/>
              </w:rPr>
              <w:t xml:space="preserve"> / Due Dates</w:t>
            </w:r>
            <w:r w:rsidRPr="003C0698">
              <w:rPr>
                <w:b/>
              </w:rPr>
              <w:t xml:space="preserve">: </w:t>
            </w:r>
          </w:p>
          <w:p w14:paraId="40FEF1AD" w14:textId="439E36B6" w:rsidR="002F6EE3" w:rsidRDefault="002F6EE3" w:rsidP="00576814">
            <w:pPr>
              <w:pStyle w:val="ListParagraph"/>
              <w:numPr>
                <w:ilvl w:val="0"/>
                <w:numId w:val="31"/>
              </w:numPr>
            </w:pPr>
            <w:r w:rsidRPr="0002496C">
              <w:t xml:space="preserve">The </w:t>
            </w:r>
            <w:r>
              <w:t>RRC</w:t>
            </w:r>
            <w:r w:rsidRPr="0002496C">
              <w:t xml:space="preserve"> will </w:t>
            </w:r>
            <w:r>
              <w:t xml:space="preserve">work with the HCC, Clinical Advisor(s) and Lead/Co-Lead Hospital(s) to </w:t>
            </w:r>
            <w:r w:rsidR="008D260A" w:rsidRPr="00716F19">
              <w:t>review the Governance document for completeness and consistency with requirements</w:t>
            </w:r>
            <w:r w:rsidR="00386CCA" w:rsidRPr="00716F19">
              <w:t xml:space="preserve">, including: (1) lead or co-lead by hospital; </w:t>
            </w:r>
            <w:r w:rsidR="00A51F32">
              <w:t xml:space="preserve">(2) Clinical Advisor Role </w:t>
            </w:r>
            <w:r w:rsidR="00386CCA" w:rsidRPr="00716F19">
              <w:t>(</w:t>
            </w:r>
            <w:r w:rsidR="00A51F32">
              <w:t>3</w:t>
            </w:r>
            <w:r w:rsidR="00386CCA" w:rsidRPr="00716F19">
              <w:t>) member guidelines; (</w:t>
            </w:r>
            <w:r w:rsidR="00A51F32">
              <w:t>4</w:t>
            </w:r>
            <w:r w:rsidR="00386CCA" w:rsidRPr="00716F19">
              <w:t>) policies supporting acute healthcare; and (</w:t>
            </w:r>
            <w:r w:rsidR="00A51F32">
              <w:t>5</w:t>
            </w:r>
            <w:r w:rsidR="00386CCA" w:rsidRPr="00716F19">
              <w:t>) roles and responsibilities of members</w:t>
            </w:r>
            <w:r w:rsidR="008D260A" w:rsidRPr="00716F19">
              <w:t xml:space="preserve">. </w:t>
            </w:r>
            <w:r w:rsidR="00E4622A">
              <w:t>This document will be reviewed and approved by the HCC, submitted to KDHE, uploaded to the CAT and distributed to HCC membership by 12/3</w:t>
            </w:r>
            <w:r w:rsidR="004936B3">
              <w:t>1</w:t>
            </w:r>
            <w:r w:rsidR="00E4622A">
              <w:t>/2</w:t>
            </w:r>
            <w:r w:rsidR="00D66872">
              <w:t>3</w:t>
            </w:r>
            <w:r w:rsidR="00E4622A">
              <w:t>.</w:t>
            </w:r>
            <w:r w:rsidR="008D260A" w:rsidRPr="00716F19">
              <w:t xml:space="preserve"> </w:t>
            </w:r>
          </w:p>
          <w:p w14:paraId="40F5D32F" w14:textId="77777777" w:rsidR="00E4622A" w:rsidRDefault="00E4622A" w:rsidP="00E4622A">
            <w:pPr>
              <w:pStyle w:val="ListParagraph"/>
              <w:ind w:left="1080"/>
            </w:pPr>
          </w:p>
          <w:p w14:paraId="457A6E6C" w14:textId="4EC8DA46" w:rsidR="007F370B" w:rsidRDefault="007F370B" w:rsidP="00576814">
            <w:pPr>
              <w:pStyle w:val="ListParagraph"/>
              <w:numPr>
                <w:ilvl w:val="0"/>
                <w:numId w:val="31"/>
              </w:numPr>
            </w:pPr>
            <w:r>
              <w:t>The HCC, in collaboration with the state, will review the current boundary structure, and provide input for the upcoming years.</w:t>
            </w:r>
          </w:p>
          <w:p w14:paraId="650CACC3" w14:textId="77777777" w:rsidR="00A46D87" w:rsidRPr="00D54A2D" w:rsidRDefault="00A46D87" w:rsidP="006E2E06">
            <w:pPr>
              <w:ind w:left="720"/>
            </w:pPr>
          </w:p>
        </w:tc>
        <w:tc>
          <w:tcPr>
            <w:tcW w:w="3644" w:type="dxa"/>
          </w:tcPr>
          <w:p w14:paraId="49B37B7A" w14:textId="66C331E9" w:rsidR="002F6EE3" w:rsidRPr="00E4622A" w:rsidRDefault="00A46D87" w:rsidP="00E4622A">
            <w:pPr>
              <w:rPr>
                <w:b/>
              </w:rPr>
            </w:pPr>
            <w:r w:rsidRPr="00FB5BB5">
              <w:rPr>
                <w:b/>
              </w:rPr>
              <w:t>Required Output(s):</w:t>
            </w:r>
          </w:p>
          <w:p w14:paraId="3E18F396" w14:textId="375D17D4" w:rsidR="002F6EE3" w:rsidRDefault="002F6EE3" w:rsidP="00576814">
            <w:pPr>
              <w:pStyle w:val="ListParagraph"/>
              <w:numPr>
                <w:ilvl w:val="0"/>
                <w:numId w:val="32"/>
              </w:numPr>
            </w:pPr>
            <w:r>
              <w:t xml:space="preserve">Final Governance Document </w:t>
            </w:r>
            <w:r w:rsidR="007C6CD9">
              <w:t>by the HCC, sent to KDHE, uploaded to CAT and distributed to HCC Members</w:t>
            </w:r>
          </w:p>
          <w:p w14:paraId="0E39271B" w14:textId="77777777" w:rsidR="002F6EE3" w:rsidRDefault="002F6EE3" w:rsidP="002F6EE3">
            <w:pPr>
              <w:pStyle w:val="ListParagraph"/>
              <w:ind w:left="765"/>
            </w:pPr>
          </w:p>
          <w:p w14:paraId="61ED0E21" w14:textId="65B20DB3" w:rsidR="007F370B" w:rsidRPr="00FB5BB5" w:rsidRDefault="002F6EE3" w:rsidP="00576814">
            <w:pPr>
              <w:pStyle w:val="ListParagraph"/>
              <w:numPr>
                <w:ilvl w:val="0"/>
                <w:numId w:val="32"/>
              </w:numPr>
            </w:pPr>
            <w:r>
              <w:t>Coalition Boundary Information submitted to KDHE</w:t>
            </w:r>
          </w:p>
          <w:p w14:paraId="0A7199BB" w14:textId="00346397" w:rsidR="002F4191" w:rsidRPr="00FB5BB5" w:rsidRDefault="002F4191" w:rsidP="006E2E06">
            <w:pPr>
              <w:ind w:left="405"/>
            </w:pPr>
          </w:p>
        </w:tc>
        <w:tc>
          <w:tcPr>
            <w:tcW w:w="2729" w:type="dxa"/>
          </w:tcPr>
          <w:p w14:paraId="11E887A8" w14:textId="76433F47" w:rsidR="002F6EE3" w:rsidRPr="00E4622A" w:rsidRDefault="00A46D87" w:rsidP="00E4622A">
            <w:pPr>
              <w:rPr>
                <w:b/>
              </w:rPr>
            </w:pPr>
            <w:r>
              <w:rPr>
                <w:b/>
              </w:rPr>
              <w:t xml:space="preserve">Completion </w:t>
            </w:r>
            <w:r w:rsidRPr="003C0698">
              <w:rPr>
                <w:b/>
              </w:rPr>
              <w:t xml:space="preserve">Dates:  </w:t>
            </w:r>
          </w:p>
          <w:p w14:paraId="46D48553" w14:textId="77777777" w:rsidR="00165F7B" w:rsidRDefault="00165F7B" w:rsidP="00576814">
            <w:pPr>
              <w:pStyle w:val="ListParagraph"/>
              <w:numPr>
                <w:ilvl w:val="0"/>
                <w:numId w:val="50"/>
              </w:numPr>
              <w:spacing w:line="360" w:lineRule="auto"/>
            </w:pPr>
            <w:r>
              <w:t>Approved by:</w:t>
            </w:r>
          </w:p>
          <w:p w14:paraId="620BAEB2" w14:textId="77777777" w:rsidR="00165F7B" w:rsidRDefault="00165F7B" w:rsidP="00165F7B">
            <w:pPr>
              <w:spacing w:line="360" w:lineRule="auto"/>
              <w:ind w:left="360"/>
            </w:pPr>
            <w:r>
              <w:t>HCC __________</w:t>
            </w:r>
          </w:p>
          <w:p w14:paraId="7539D1EE" w14:textId="77777777" w:rsidR="00165F7B" w:rsidRDefault="00165F7B" w:rsidP="00165F7B">
            <w:pPr>
              <w:spacing w:line="360" w:lineRule="auto"/>
            </w:pPr>
            <w:r>
              <w:t xml:space="preserve">       Submitted to:</w:t>
            </w:r>
          </w:p>
          <w:p w14:paraId="46378D8C" w14:textId="77777777" w:rsidR="00165F7B" w:rsidRDefault="00165F7B" w:rsidP="006173CA">
            <w:pPr>
              <w:spacing w:line="360" w:lineRule="auto"/>
              <w:ind w:left="360"/>
            </w:pPr>
            <w:r>
              <w:t>KDHE ___________</w:t>
            </w:r>
          </w:p>
          <w:p w14:paraId="5C3E17E3" w14:textId="77777777" w:rsidR="00165F7B" w:rsidRDefault="00165F7B" w:rsidP="006173CA">
            <w:pPr>
              <w:spacing w:line="360" w:lineRule="auto"/>
            </w:pPr>
            <w:r>
              <w:t xml:space="preserve">       CAT ____________</w:t>
            </w:r>
          </w:p>
          <w:p w14:paraId="55274C1C" w14:textId="77777777" w:rsidR="00165F7B" w:rsidRDefault="00165F7B" w:rsidP="00165F7B">
            <w:pPr>
              <w:spacing w:line="360" w:lineRule="auto"/>
            </w:pPr>
            <w:r>
              <w:t xml:space="preserve">       HCC_____________</w:t>
            </w:r>
          </w:p>
          <w:p w14:paraId="6FE3C1A6" w14:textId="77777777" w:rsidR="002F6EE3" w:rsidRDefault="002F6EE3" w:rsidP="002F6EE3">
            <w:pPr>
              <w:spacing w:line="360" w:lineRule="auto"/>
            </w:pPr>
          </w:p>
          <w:p w14:paraId="5E0E1612" w14:textId="705689BE" w:rsidR="002124D5" w:rsidRPr="004579B1" w:rsidRDefault="004579B1" w:rsidP="00576814">
            <w:pPr>
              <w:pStyle w:val="ListParagraph"/>
              <w:numPr>
                <w:ilvl w:val="0"/>
                <w:numId w:val="50"/>
              </w:numPr>
              <w:spacing w:line="360" w:lineRule="auto"/>
              <w:rPr>
                <w:u w:val="single"/>
              </w:rPr>
            </w:pPr>
            <w:r>
              <w:rPr>
                <w:u w:val="single"/>
              </w:rPr>
              <w:t>08/0</w:t>
            </w:r>
            <w:r w:rsidR="008B26B8">
              <w:rPr>
                <w:u w:val="single"/>
              </w:rPr>
              <w:t>1</w:t>
            </w:r>
            <w:r>
              <w:rPr>
                <w:u w:val="single"/>
              </w:rPr>
              <w:t>/2023</w:t>
            </w:r>
          </w:p>
          <w:p w14:paraId="29F57781" w14:textId="2D759090" w:rsidR="002F4191" w:rsidRPr="002124D5" w:rsidRDefault="002F4191" w:rsidP="00DE3D4B">
            <w:pPr>
              <w:spacing w:line="360" w:lineRule="auto"/>
              <w:ind w:left="360"/>
            </w:pPr>
          </w:p>
          <w:p w14:paraId="5D71A859" w14:textId="77777777" w:rsidR="00A46D87" w:rsidRDefault="00A46D87" w:rsidP="002124D5">
            <w:pPr>
              <w:spacing w:line="360" w:lineRule="auto"/>
            </w:pPr>
          </w:p>
          <w:p w14:paraId="6C54492D" w14:textId="77777777" w:rsidR="00A46D87" w:rsidRDefault="00A46D87" w:rsidP="00A46D87"/>
        </w:tc>
      </w:tr>
      <w:tr w:rsidR="00A46D87" w14:paraId="45D74907" w14:textId="77777777" w:rsidTr="00A46D87">
        <w:tc>
          <w:tcPr>
            <w:tcW w:w="13670" w:type="dxa"/>
            <w:gridSpan w:val="6"/>
          </w:tcPr>
          <w:p w14:paraId="1EB108AE" w14:textId="77777777" w:rsidR="00A46D87" w:rsidRDefault="00A46D87" w:rsidP="00A46D87">
            <w:pPr>
              <w:rPr>
                <w:b/>
              </w:rPr>
            </w:pPr>
            <w:r w:rsidRPr="003C0698">
              <w:rPr>
                <w:b/>
              </w:rPr>
              <w:t xml:space="preserve">Outcome(s):  </w:t>
            </w:r>
          </w:p>
          <w:p w14:paraId="08A6B270" w14:textId="77777777" w:rsidR="002124D5" w:rsidRDefault="002124D5" w:rsidP="00A46D87">
            <w:r>
              <w:t xml:space="preserve">Routine update of the Membership Governance document will allow the HCC to:  </w:t>
            </w:r>
          </w:p>
          <w:p w14:paraId="7E182124" w14:textId="77777777" w:rsidR="002124D5" w:rsidRDefault="002124D5" w:rsidP="00576814">
            <w:pPr>
              <w:pStyle w:val="ListParagraph"/>
              <w:numPr>
                <w:ilvl w:val="0"/>
                <w:numId w:val="33"/>
              </w:numPr>
            </w:pPr>
            <w:r>
              <w:t xml:space="preserve">Assure that an appropriate structure is maintained </w:t>
            </w:r>
            <w:r w:rsidR="0080415A">
              <w:t xml:space="preserve">that allows for recruitment of new members.  </w:t>
            </w:r>
          </w:p>
          <w:p w14:paraId="7EBC5397" w14:textId="4D8D61FF" w:rsidR="00A46D87" w:rsidRDefault="0080415A" w:rsidP="00576814">
            <w:pPr>
              <w:pStyle w:val="ListParagraph"/>
              <w:numPr>
                <w:ilvl w:val="0"/>
                <w:numId w:val="33"/>
              </w:numPr>
            </w:pPr>
            <w:r>
              <w:t>Begin sustainability planning within a defined structure.</w:t>
            </w:r>
          </w:p>
          <w:p w14:paraId="43F5411D" w14:textId="0036F731" w:rsidR="007F370B" w:rsidRDefault="008B4CEA" w:rsidP="00576814">
            <w:pPr>
              <w:pStyle w:val="ListParagraph"/>
              <w:numPr>
                <w:ilvl w:val="0"/>
                <w:numId w:val="33"/>
              </w:numPr>
            </w:pPr>
            <w:r>
              <w:t>Review and Recommend Coalition Boundaries which best fit the needs of the Kansas Healthcare System.</w:t>
            </w:r>
          </w:p>
          <w:p w14:paraId="6FD537AE" w14:textId="42F80C8C" w:rsidR="00B866A9" w:rsidRDefault="008B4CEA" w:rsidP="00576814">
            <w:pPr>
              <w:pStyle w:val="ListParagraph"/>
              <w:numPr>
                <w:ilvl w:val="0"/>
                <w:numId w:val="33"/>
              </w:numPr>
            </w:pPr>
            <w:r>
              <w:t>Maintain</w:t>
            </w:r>
            <w:r w:rsidR="00B866A9">
              <w:t xml:space="preserve"> Coalition structure to support preparedness capabilitie</w:t>
            </w:r>
            <w:r w:rsidR="002F4191">
              <w:t>s.</w:t>
            </w:r>
          </w:p>
          <w:p w14:paraId="3A1EACC8" w14:textId="077EB6B1" w:rsidR="00A46D87" w:rsidRDefault="006E2E06" w:rsidP="00576814">
            <w:pPr>
              <w:pStyle w:val="ListParagraph"/>
              <w:numPr>
                <w:ilvl w:val="0"/>
                <w:numId w:val="33"/>
              </w:numPr>
            </w:pPr>
            <w:r>
              <w:t xml:space="preserve">Update governance documents to outline the roles and responsibilities of the </w:t>
            </w:r>
            <w:r w:rsidR="008B4CEA">
              <w:t>HCC</w:t>
            </w:r>
            <w:r w:rsidR="00D55F5B">
              <w:t xml:space="preserve"> membership.</w:t>
            </w:r>
          </w:p>
        </w:tc>
      </w:tr>
      <w:tr w:rsidR="00B70F3B" w14:paraId="50B1175F" w14:textId="77777777" w:rsidTr="002001AC">
        <w:tc>
          <w:tcPr>
            <w:tcW w:w="13670" w:type="dxa"/>
            <w:gridSpan w:val="6"/>
          </w:tcPr>
          <w:p w14:paraId="6F19593F" w14:textId="77777777" w:rsidR="00B70F3B" w:rsidRPr="003C0698" w:rsidRDefault="00B70F3B" w:rsidP="00A46D87">
            <w:pPr>
              <w:rPr>
                <w:b/>
              </w:rPr>
            </w:pPr>
            <w:r w:rsidRPr="003C0698">
              <w:rPr>
                <w:b/>
              </w:rPr>
              <w:t xml:space="preserve">Coordinator Remarks / Notes:  </w:t>
            </w:r>
          </w:p>
          <w:p w14:paraId="59331372" w14:textId="77777777" w:rsidR="00B70F3B" w:rsidRDefault="00B70F3B" w:rsidP="00A46D87"/>
          <w:p w14:paraId="177DD069" w14:textId="77777777" w:rsidR="00B70F3B" w:rsidRDefault="00B70F3B" w:rsidP="00A46D87"/>
        </w:tc>
      </w:tr>
    </w:tbl>
    <w:p w14:paraId="6AE2C1FB" w14:textId="77777777" w:rsidR="00A46D87" w:rsidRDefault="00A46D87"/>
    <w:tbl>
      <w:tblPr>
        <w:tblStyle w:val="TableGrid"/>
        <w:tblW w:w="0" w:type="auto"/>
        <w:tblLook w:val="04A0" w:firstRow="1" w:lastRow="0" w:firstColumn="1" w:lastColumn="0" w:noHBand="0" w:noVBand="1"/>
      </w:tblPr>
      <w:tblGrid>
        <w:gridCol w:w="2730"/>
        <w:gridCol w:w="1352"/>
        <w:gridCol w:w="1331"/>
        <w:gridCol w:w="1884"/>
        <w:gridCol w:w="3644"/>
        <w:gridCol w:w="2729"/>
      </w:tblGrid>
      <w:tr w:rsidR="00A46D87" w14:paraId="50A4388B" w14:textId="77777777" w:rsidTr="00A46D87">
        <w:trPr>
          <w:trHeight w:val="270"/>
        </w:trPr>
        <w:tc>
          <w:tcPr>
            <w:tcW w:w="13670" w:type="dxa"/>
            <w:gridSpan w:val="6"/>
            <w:shd w:val="clear" w:color="auto" w:fill="DEEAF6" w:themeFill="accent1" w:themeFillTint="33"/>
          </w:tcPr>
          <w:p w14:paraId="1838A87B" w14:textId="42186C28" w:rsidR="00A46D87" w:rsidRPr="00D85837" w:rsidRDefault="0088680A" w:rsidP="00A12ECE">
            <w:pPr>
              <w:pStyle w:val="Heading1"/>
            </w:pPr>
            <w:bookmarkStart w:id="6" w:name="_Toc121728592"/>
            <w:r>
              <w:lastRenderedPageBreak/>
              <w:t>Item #</w:t>
            </w:r>
            <w:r w:rsidR="00204DC3">
              <w:t>6</w:t>
            </w:r>
            <w:r>
              <w:t xml:space="preserve"> – Clinical Advisor </w:t>
            </w:r>
            <w:r w:rsidR="00721E4E">
              <w:t>and Lead/Co-Lead Hospital</w:t>
            </w:r>
            <w:bookmarkEnd w:id="6"/>
          </w:p>
        </w:tc>
      </w:tr>
      <w:tr w:rsidR="00A46D87" w14:paraId="01EA713F" w14:textId="77777777" w:rsidTr="00A46D87">
        <w:trPr>
          <w:trHeight w:val="270"/>
        </w:trPr>
        <w:tc>
          <w:tcPr>
            <w:tcW w:w="2730" w:type="dxa"/>
          </w:tcPr>
          <w:p w14:paraId="471A1FBC" w14:textId="77777777" w:rsidR="00A46D87" w:rsidRDefault="00A46D87" w:rsidP="006228D0">
            <w:r w:rsidRPr="003C0698">
              <w:rPr>
                <w:b/>
              </w:rPr>
              <w:t xml:space="preserve">Type:  </w:t>
            </w:r>
            <w:r w:rsidR="006228D0">
              <w:rPr>
                <w:b/>
              </w:rPr>
              <w:t xml:space="preserve">             </w:t>
            </w:r>
            <w:r w:rsidR="006228D0">
              <w:t>HPP</w:t>
            </w:r>
          </w:p>
        </w:tc>
        <w:tc>
          <w:tcPr>
            <w:tcW w:w="1352" w:type="dxa"/>
            <w:vMerge w:val="restart"/>
          </w:tcPr>
          <w:p w14:paraId="50405712" w14:textId="77777777" w:rsidR="00A46D87" w:rsidRDefault="00A46D87" w:rsidP="00A46D87">
            <w:pPr>
              <w:rPr>
                <w:b/>
              </w:rPr>
            </w:pPr>
            <w:r w:rsidRPr="003C0698">
              <w:rPr>
                <w:b/>
              </w:rPr>
              <w:t xml:space="preserve">Benchmark? </w:t>
            </w:r>
          </w:p>
          <w:p w14:paraId="4F593D55" w14:textId="77777777" w:rsidR="00A46D87" w:rsidRDefault="00A46D87" w:rsidP="00A46D87"/>
          <w:p w14:paraId="2D92C005" w14:textId="77777777" w:rsidR="00A46D87" w:rsidRDefault="006228D0" w:rsidP="00A46D87">
            <w:pPr>
              <w:jc w:val="center"/>
            </w:pPr>
            <w:r>
              <w:t>No</w:t>
            </w:r>
          </w:p>
        </w:tc>
        <w:tc>
          <w:tcPr>
            <w:tcW w:w="1331" w:type="dxa"/>
            <w:vMerge w:val="restart"/>
          </w:tcPr>
          <w:p w14:paraId="71DD46FF" w14:textId="77777777" w:rsidR="00A46D87" w:rsidRPr="003C0698" w:rsidRDefault="00A46D87" w:rsidP="00A46D87">
            <w:pPr>
              <w:rPr>
                <w:b/>
              </w:rPr>
            </w:pPr>
            <w:r w:rsidRPr="003C0698">
              <w:rPr>
                <w:b/>
              </w:rPr>
              <w:t xml:space="preserve">Benchmark Number: </w:t>
            </w:r>
          </w:p>
          <w:p w14:paraId="50F993E8" w14:textId="77777777" w:rsidR="00A46D87" w:rsidRDefault="006228D0" w:rsidP="00A46D87">
            <w:pPr>
              <w:jc w:val="center"/>
            </w:pPr>
            <w:r>
              <w:t>N/A</w:t>
            </w:r>
          </w:p>
        </w:tc>
        <w:tc>
          <w:tcPr>
            <w:tcW w:w="5528" w:type="dxa"/>
            <w:gridSpan w:val="2"/>
            <w:vMerge w:val="restart"/>
          </w:tcPr>
          <w:p w14:paraId="11ABFB15" w14:textId="4DDB16AA" w:rsidR="00A46D87" w:rsidRDefault="00A46D87" w:rsidP="00A46D87">
            <w:pPr>
              <w:rPr>
                <w:b/>
              </w:rPr>
            </w:pPr>
            <w:r w:rsidRPr="003C0698">
              <w:rPr>
                <w:b/>
              </w:rPr>
              <w:t xml:space="preserve">Related Capability / Objective / Activity:  </w:t>
            </w:r>
          </w:p>
          <w:p w14:paraId="0DCC1944" w14:textId="69016108" w:rsidR="006228D0" w:rsidRPr="006228D0" w:rsidRDefault="006228D0" w:rsidP="006228D0">
            <w:pPr>
              <w:jc w:val="center"/>
            </w:pPr>
            <w:r>
              <w:t>Capability 1, Objective 1, Activity 3</w:t>
            </w:r>
          </w:p>
          <w:p w14:paraId="69F207DD" w14:textId="77777777" w:rsidR="00A46D87" w:rsidRDefault="00A46D87" w:rsidP="00A46D87">
            <w:pPr>
              <w:jc w:val="center"/>
            </w:pPr>
          </w:p>
        </w:tc>
        <w:tc>
          <w:tcPr>
            <w:tcW w:w="2729" w:type="dxa"/>
            <w:vMerge w:val="restart"/>
          </w:tcPr>
          <w:p w14:paraId="0524920A" w14:textId="77777777" w:rsidR="00A46D87" w:rsidRDefault="00A46D87" w:rsidP="00A46D87">
            <w:pPr>
              <w:rPr>
                <w:b/>
              </w:rPr>
            </w:pPr>
            <w:r w:rsidRPr="003C0698">
              <w:rPr>
                <w:b/>
              </w:rPr>
              <w:t>FOA Page Number:</w:t>
            </w:r>
          </w:p>
          <w:p w14:paraId="67033A8F" w14:textId="77777777" w:rsidR="00A46D87" w:rsidRPr="00BC3271" w:rsidRDefault="006228D0" w:rsidP="00A46D87">
            <w:pPr>
              <w:jc w:val="center"/>
              <w:rPr>
                <w:b/>
              </w:rPr>
            </w:pPr>
            <w:r>
              <w:rPr>
                <w:b/>
              </w:rPr>
              <w:t>48-49</w:t>
            </w:r>
          </w:p>
        </w:tc>
      </w:tr>
      <w:tr w:rsidR="00A46D87" w14:paraId="5381EB70" w14:textId="77777777" w:rsidTr="00A46D87">
        <w:trPr>
          <w:trHeight w:val="270"/>
        </w:trPr>
        <w:tc>
          <w:tcPr>
            <w:tcW w:w="2730" w:type="dxa"/>
          </w:tcPr>
          <w:p w14:paraId="1A072394" w14:textId="77777777" w:rsidR="00A46D87" w:rsidRPr="00A12ECE" w:rsidRDefault="00A46D87" w:rsidP="00A12ECE">
            <w:r w:rsidRPr="003C0698">
              <w:rPr>
                <w:b/>
              </w:rPr>
              <w:t xml:space="preserve">Responsible:  </w:t>
            </w:r>
            <w:r w:rsidR="00A12ECE">
              <w:t>RRC, Clinical Advisor</w:t>
            </w:r>
          </w:p>
        </w:tc>
        <w:tc>
          <w:tcPr>
            <w:tcW w:w="1352" w:type="dxa"/>
            <w:vMerge/>
          </w:tcPr>
          <w:p w14:paraId="1EECA642" w14:textId="77777777" w:rsidR="00A46D87" w:rsidRDefault="00A46D87" w:rsidP="00A46D87"/>
        </w:tc>
        <w:tc>
          <w:tcPr>
            <w:tcW w:w="1331" w:type="dxa"/>
            <w:vMerge/>
          </w:tcPr>
          <w:p w14:paraId="77B2F303" w14:textId="77777777" w:rsidR="00A46D87" w:rsidRDefault="00A46D87" w:rsidP="00A46D87"/>
        </w:tc>
        <w:tc>
          <w:tcPr>
            <w:tcW w:w="5528" w:type="dxa"/>
            <w:gridSpan w:val="2"/>
            <w:vMerge/>
          </w:tcPr>
          <w:p w14:paraId="2721AD68" w14:textId="77777777" w:rsidR="00A46D87" w:rsidRDefault="00A46D87" w:rsidP="00A46D87"/>
        </w:tc>
        <w:tc>
          <w:tcPr>
            <w:tcW w:w="2729" w:type="dxa"/>
            <w:vMerge/>
          </w:tcPr>
          <w:p w14:paraId="5206373C" w14:textId="77777777" w:rsidR="00A46D87" w:rsidRDefault="00A46D87" w:rsidP="00A46D87"/>
        </w:tc>
      </w:tr>
      <w:tr w:rsidR="00A46D87" w14:paraId="170DEE29" w14:textId="77777777" w:rsidTr="00A46D87">
        <w:tc>
          <w:tcPr>
            <w:tcW w:w="7297" w:type="dxa"/>
            <w:gridSpan w:val="4"/>
          </w:tcPr>
          <w:p w14:paraId="3A31FE15" w14:textId="77777777" w:rsidR="00A46D87" w:rsidRDefault="00A46D87" w:rsidP="00A46D87">
            <w:pPr>
              <w:rPr>
                <w:b/>
              </w:rPr>
            </w:pPr>
            <w:r w:rsidRPr="003C0698">
              <w:rPr>
                <w:b/>
              </w:rPr>
              <w:t>Activity(ies)</w:t>
            </w:r>
            <w:r>
              <w:rPr>
                <w:b/>
              </w:rPr>
              <w:t xml:space="preserve"> / Due Dates</w:t>
            </w:r>
            <w:r w:rsidRPr="003C0698">
              <w:rPr>
                <w:b/>
              </w:rPr>
              <w:t xml:space="preserve">: </w:t>
            </w:r>
          </w:p>
          <w:p w14:paraId="2AED2FAA" w14:textId="1EE215BE" w:rsidR="008D260A" w:rsidRDefault="008D260A" w:rsidP="00576814">
            <w:pPr>
              <w:pStyle w:val="ListParagraph"/>
              <w:numPr>
                <w:ilvl w:val="0"/>
                <w:numId w:val="16"/>
              </w:numPr>
            </w:pPr>
            <w:r w:rsidRPr="009857B3">
              <w:t xml:space="preserve">The </w:t>
            </w:r>
            <w:r w:rsidR="002001AC" w:rsidRPr="009857B3">
              <w:t>RRC</w:t>
            </w:r>
            <w:r w:rsidRPr="009857B3">
              <w:t xml:space="preserve"> will </w:t>
            </w:r>
            <w:r w:rsidR="00457303">
              <w:t>secure</w:t>
            </w:r>
            <w:r w:rsidRPr="009857B3">
              <w:t xml:space="preserve"> an individual or individuals willing to serve as Clinical Advisor</w:t>
            </w:r>
            <w:r w:rsidR="00204DC3">
              <w:t xml:space="preserve"> by 8/1/</w:t>
            </w:r>
            <w:r w:rsidR="009945F4">
              <w:t>202</w:t>
            </w:r>
            <w:r w:rsidR="00D66872">
              <w:t>3</w:t>
            </w:r>
            <w:r w:rsidRPr="009857B3">
              <w:t xml:space="preserve">. </w:t>
            </w:r>
            <w:r w:rsidR="00457303">
              <w:t>The Clinical Advisor will complete activities as required in the FOA.</w:t>
            </w:r>
            <w:r w:rsidRPr="009857B3">
              <w:t xml:space="preserve">  </w:t>
            </w:r>
          </w:p>
          <w:p w14:paraId="520340F4" w14:textId="4C41940B" w:rsidR="009857B3" w:rsidRDefault="009857B3" w:rsidP="002C70C8">
            <w:pPr>
              <w:pStyle w:val="ListParagraph"/>
            </w:pPr>
          </w:p>
          <w:p w14:paraId="7D6ED267" w14:textId="6E24052E" w:rsidR="00457303" w:rsidRPr="002C70C8" w:rsidRDefault="00FE586B" w:rsidP="00576814">
            <w:pPr>
              <w:pStyle w:val="ListParagraph"/>
              <w:numPr>
                <w:ilvl w:val="0"/>
                <w:numId w:val="16"/>
              </w:numPr>
              <w:rPr>
                <w:iCs/>
              </w:rPr>
            </w:pPr>
            <w:r>
              <w:t xml:space="preserve">The RRC will </w:t>
            </w:r>
            <w:r w:rsidR="00457303">
              <w:t>secure</w:t>
            </w:r>
            <w:r>
              <w:t xml:space="preserve"> a Lead or Co-Lead Hospital</w:t>
            </w:r>
            <w:r w:rsidR="00204DC3">
              <w:t xml:space="preserve"> by 8/1/</w:t>
            </w:r>
            <w:r w:rsidR="009945F4">
              <w:t>202</w:t>
            </w:r>
            <w:r w:rsidR="00D66872">
              <w:t>3</w:t>
            </w:r>
            <w:r>
              <w:t xml:space="preserve">. </w:t>
            </w:r>
            <w:r w:rsidR="00457303" w:rsidRPr="002C70C8">
              <w:rPr>
                <w:iCs/>
              </w:rPr>
              <w:t>The purpose of the Lead Hospital for the HCCs is to help promote higher levels of health care engagement, specifically with acute medical care.</w:t>
            </w:r>
            <w:r w:rsidR="00457303" w:rsidRPr="002C70C8">
              <w:rPr>
                <w:i/>
              </w:rPr>
              <w:t xml:space="preserve"> </w:t>
            </w:r>
            <w:r w:rsidR="00457303" w:rsidRPr="002C70C8">
              <w:rPr>
                <w:iCs/>
              </w:rPr>
              <w:t>The Lead Hospital does not have jurisdictional authority and is strictly a coordinating and liaison entity. Specifying this coordinating and advisory capacity in the Governance documents can help reduce liability concerns.</w:t>
            </w:r>
          </w:p>
          <w:p w14:paraId="0B8AB676" w14:textId="72F283CA" w:rsidR="00371188" w:rsidRPr="002C70C8" w:rsidRDefault="00371188" w:rsidP="002C70C8">
            <w:pPr>
              <w:pStyle w:val="ListParagraph"/>
              <w:rPr>
                <w:i/>
              </w:rPr>
            </w:pPr>
          </w:p>
          <w:p w14:paraId="08E751EA" w14:textId="77777777" w:rsidR="00A46D87" w:rsidRPr="00D54A2D" w:rsidRDefault="00A46D87" w:rsidP="00A46D87"/>
        </w:tc>
        <w:tc>
          <w:tcPr>
            <w:tcW w:w="3644" w:type="dxa"/>
          </w:tcPr>
          <w:p w14:paraId="2D3E2BF1" w14:textId="77777777" w:rsidR="00A46D87" w:rsidRDefault="00A46D87" w:rsidP="00A46D87">
            <w:pPr>
              <w:rPr>
                <w:b/>
              </w:rPr>
            </w:pPr>
            <w:r w:rsidRPr="003C0698">
              <w:rPr>
                <w:b/>
              </w:rPr>
              <w:t xml:space="preserve">Required Output(s): </w:t>
            </w:r>
          </w:p>
          <w:p w14:paraId="45287D4A" w14:textId="65E51043" w:rsidR="00A46D87" w:rsidRDefault="00870A73" w:rsidP="00576814">
            <w:pPr>
              <w:pStyle w:val="ListParagraph"/>
              <w:numPr>
                <w:ilvl w:val="0"/>
                <w:numId w:val="17"/>
              </w:numPr>
            </w:pPr>
            <w:r>
              <w:t>Clinical Advisor</w:t>
            </w:r>
            <w:r w:rsidR="00CF7128">
              <w:t xml:space="preserve"> Secured</w:t>
            </w:r>
            <w:r>
              <w:t xml:space="preserve"> </w:t>
            </w:r>
          </w:p>
          <w:p w14:paraId="17AD70D5" w14:textId="77777777" w:rsidR="002F6EE3" w:rsidRDefault="002F6EE3" w:rsidP="002F6EE3">
            <w:pPr>
              <w:pStyle w:val="ListParagraph"/>
            </w:pPr>
          </w:p>
          <w:p w14:paraId="5B104C6A" w14:textId="77870C1C" w:rsidR="00B10353" w:rsidRDefault="00DE3D4B" w:rsidP="00576814">
            <w:pPr>
              <w:pStyle w:val="ListParagraph"/>
              <w:numPr>
                <w:ilvl w:val="0"/>
                <w:numId w:val="17"/>
              </w:numPr>
            </w:pPr>
            <w:r>
              <w:t>Lead/Co-Lead Hospital</w:t>
            </w:r>
            <w:r w:rsidR="00CF7128">
              <w:t xml:space="preserve"> Secured</w:t>
            </w:r>
          </w:p>
          <w:p w14:paraId="3D5B5753" w14:textId="732EE9FC" w:rsidR="00245055" w:rsidRPr="00C24CCE" w:rsidRDefault="00245055" w:rsidP="00DE3D4B">
            <w:pPr>
              <w:pStyle w:val="ListParagraph"/>
            </w:pPr>
          </w:p>
        </w:tc>
        <w:tc>
          <w:tcPr>
            <w:tcW w:w="2729" w:type="dxa"/>
          </w:tcPr>
          <w:p w14:paraId="7431E404" w14:textId="77777777" w:rsidR="00A46D87" w:rsidRPr="003C0698" w:rsidRDefault="00A46D87" w:rsidP="00A46D87">
            <w:pPr>
              <w:rPr>
                <w:b/>
              </w:rPr>
            </w:pPr>
            <w:r>
              <w:rPr>
                <w:b/>
              </w:rPr>
              <w:t xml:space="preserve">Completion </w:t>
            </w:r>
            <w:r w:rsidRPr="003C0698">
              <w:rPr>
                <w:b/>
              </w:rPr>
              <w:t xml:space="preserve">Dates:  </w:t>
            </w:r>
          </w:p>
          <w:p w14:paraId="390557A1" w14:textId="6A0B8807" w:rsidR="00A46D87" w:rsidRPr="004579B1" w:rsidRDefault="004579B1" w:rsidP="00576814">
            <w:pPr>
              <w:pStyle w:val="ListParagraph"/>
              <w:numPr>
                <w:ilvl w:val="0"/>
                <w:numId w:val="18"/>
              </w:numPr>
              <w:spacing w:line="360" w:lineRule="auto"/>
              <w:rPr>
                <w:u w:val="single"/>
              </w:rPr>
            </w:pPr>
            <w:r>
              <w:rPr>
                <w:u w:val="single"/>
              </w:rPr>
              <w:t>07/</w:t>
            </w:r>
            <w:r w:rsidR="00F77921">
              <w:rPr>
                <w:u w:val="single"/>
              </w:rPr>
              <w:t>25</w:t>
            </w:r>
            <w:r>
              <w:rPr>
                <w:u w:val="single"/>
              </w:rPr>
              <w:t>/2023</w:t>
            </w:r>
          </w:p>
          <w:p w14:paraId="4C46BE25" w14:textId="77777777" w:rsidR="002F6EE3" w:rsidRDefault="002F6EE3" w:rsidP="002F6EE3">
            <w:pPr>
              <w:pStyle w:val="ListParagraph"/>
              <w:spacing w:line="360" w:lineRule="auto"/>
            </w:pPr>
          </w:p>
          <w:p w14:paraId="1CFF7DCD" w14:textId="4257E89A" w:rsidR="00870A73" w:rsidRPr="004579B1" w:rsidRDefault="004579B1" w:rsidP="00576814">
            <w:pPr>
              <w:pStyle w:val="ListParagraph"/>
              <w:numPr>
                <w:ilvl w:val="0"/>
                <w:numId w:val="18"/>
              </w:numPr>
              <w:spacing w:line="360" w:lineRule="auto"/>
              <w:rPr>
                <w:u w:val="single"/>
              </w:rPr>
            </w:pPr>
            <w:r>
              <w:rPr>
                <w:u w:val="single"/>
              </w:rPr>
              <w:t>07/</w:t>
            </w:r>
            <w:r w:rsidR="00F77921">
              <w:rPr>
                <w:u w:val="single"/>
              </w:rPr>
              <w:t>25</w:t>
            </w:r>
            <w:r>
              <w:rPr>
                <w:u w:val="single"/>
              </w:rPr>
              <w:t>/2023</w:t>
            </w:r>
          </w:p>
          <w:p w14:paraId="1089F1CD" w14:textId="699A06FF" w:rsidR="00245055" w:rsidRDefault="00245055" w:rsidP="002C70C8">
            <w:pPr>
              <w:pStyle w:val="ListParagraph"/>
              <w:spacing w:line="360" w:lineRule="auto"/>
            </w:pPr>
          </w:p>
        </w:tc>
      </w:tr>
      <w:tr w:rsidR="00A46D87" w14:paraId="050B919C" w14:textId="77777777" w:rsidTr="00A46D87">
        <w:tc>
          <w:tcPr>
            <w:tcW w:w="13670" w:type="dxa"/>
            <w:gridSpan w:val="6"/>
          </w:tcPr>
          <w:p w14:paraId="0C766693" w14:textId="77777777" w:rsidR="00A46D87" w:rsidRPr="003C0698" w:rsidRDefault="00A46D87" w:rsidP="00A46D87">
            <w:pPr>
              <w:rPr>
                <w:b/>
              </w:rPr>
            </w:pPr>
            <w:r w:rsidRPr="003C0698">
              <w:rPr>
                <w:b/>
              </w:rPr>
              <w:t xml:space="preserve">Outcome(s):  </w:t>
            </w:r>
          </w:p>
          <w:p w14:paraId="3549DA6A" w14:textId="77777777" w:rsidR="00A46D87" w:rsidRDefault="00B94FB1" w:rsidP="00CF7128">
            <w:pPr>
              <w:pStyle w:val="ListParagraph"/>
              <w:numPr>
                <w:ilvl w:val="0"/>
                <w:numId w:val="61"/>
              </w:numPr>
            </w:pPr>
            <w:r>
              <w:t xml:space="preserve">Recruitment and retention of a Clinical Advisor will allow the HCC to:  </w:t>
            </w:r>
          </w:p>
          <w:p w14:paraId="6D4CD325" w14:textId="19067D2F" w:rsidR="00B94FB1" w:rsidRDefault="0060249B" w:rsidP="00CF7128">
            <w:pPr>
              <w:pStyle w:val="ListParagraph"/>
              <w:numPr>
                <w:ilvl w:val="1"/>
                <w:numId w:val="62"/>
              </w:numPr>
            </w:pPr>
            <w:r>
              <w:t xml:space="preserve">Assure that relevant clinical input is included in any coalition plans which will </w:t>
            </w:r>
            <w:r w:rsidR="00245055">
              <w:t>affect</w:t>
            </w:r>
            <w:r>
              <w:t xml:space="preserve"> patient outcomes.</w:t>
            </w:r>
          </w:p>
          <w:p w14:paraId="374D2CF3" w14:textId="36373AFA" w:rsidR="00A46D87" w:rsidRDefault="0060249B" w:rsidP="00CF7128">
            <w:pPr>
              <w:pStyle w:val="ListParagraph"/>
              <w:numPr>
                <w:ilvl w:val="1"/>
                <w:numId w:val="62"/>
              </w:numPr>
            </w:pPr>
            <w:r>
              <w:t xml:space="preserve">Assure that plans detail appropriate distribution of trauma patients during an event allowing patients to be treated more efficiently. </w:t>
            </w:r>
          </w:p>
          <w:p w14:paraId="7FDE5D7C" w14:textId="1D08D7D8" w:rsidR="009857B3" w:rsidRDefault="002D3845" w:rsidP="00CF7128">
            <w:pPr>
              <w:pStyle w:val="ListParagraph"/>
              <w:numPr>
                <w:ilvl w:val="1"/>
                <w:numId w:val="62"/>
              </w:numPr>
            </w:pPr>
            <w:r>
              <w:t>Assure the collaboration between the administrative and clinical functions of the HCC.</w:t>
            </w:r>
          </w:p>
          <w:p w14:paraId="774D3EB3" w14:textId="6E43D821" w:rsidR="002D3845" w:rsidRDefault="002D3845" w:rsidP="00CF7128">
            <w:pPr>
              <w:pStyle w:val="ListParagraph"/>
              <w:numPr>
                <w:ilvl w:val="1"/>
                <w:numId w:val="62"/>
              </w:numPr>
            </w:pPr>
            <w:r>
              <w:t xml:space="preserve">Expand the HCC’s clinical influence beyond the coalition’s membership and assist the HCC with sustainment efforts. </w:t>
            </w:r>
          </w:p>
          <w:p w14:paraId="3BC752F7" w14:textId="67FBAF5D" w:rsidR="00245055" w:rsidRDefault="00245055" w:rsidP="00576814">
            <w:pPr>
              <w:pStyle w:val="ListParagraph"/>
              <w:numPr>
                <w:ilvl w:val="0"/>
                <w:numId w:val="19"/>
              </w:numPr>
            </w:pPr>
            <w:r>
              <w:t xml:space="preserve">Lead/Co- Lead hospital will ensure </w:t>
            </w:r>
            <w:r w:rsidR="009D3AEE">
              <w:t xml:space="preserve">higher levels of </w:t>
            </w:r>
            <w:r>
              <w:t xml:space="preserve">health care engagement </w:t>
            </w:r>
          </w:p>
          <w:p w14:paraId="26C23F85" w14:textId="77777777" w:rsidR="00A46D87" w:rsidRDefault="00A46D87" w:rsidP="00A46D87"/>
        </w:tc>
      </w:tr>
      <w:tr w:rsidR="00B70F3B" w14:paraId="005279B5" w14:textId="77777777" w:rsidTr="002001AC">
        <w:tc>
          <w:tcPr>
            <w:tcW w:w="13670" w:type="dxa"/>
            <w:gridSpan w:val="6"/>
          </w:tcPr>
          <w:p w14:paraId="27DDBB4E" w14:textId="77777777" w:rsidR="00B70F3B" w:rsidRPr="003C0698" w:rsidRDefault="00B70F3B" w:rsidP="00A46D87">
            <w:pPr>
              <w:rPr>
                <w:b/>
              </w:rPr>
            </w:pPr>
            <w:r w:rsidRPr="003C0698">
              <w:rPr>
                <w:b/>
              </w:rPr>
              <w:t xml:space="preserve">Coordinator Remarks / Notes:  </w:t>
            </w:r>
          </w:p>
          <w:p w14:paraId="00676A91" w14:textId="7864AF1A" w:rsidR="00B70F3B" w:rsidRDefault="00D70BD0" w:rsidP="00A46D87">
            <w:r>
              <w:t>*Clinical Advisor—</w:t>
            </w:r>
            <w:r w:rsidR="00BE0900">
              <w:t>Lillian Lockwood, MD and Mindy Olberding, MSN</w:t>
            </w:r>
          </w:p>
          <w:p w14:paraId="1A6FFE3E" w14:textId="486EB9BA" w:rsidR="00B70F3B" w:rsidRDefault="00D70BD0" w:rsidP="00A46D87">
            <w:r>
              <w:t>*Lead Hospital—</w:t>
            </w:r>
            <w:r w:rsidR="00BE0900">
              <w:t>Community Healthcare System</w:t>
            </w:r>
            <w:r>
              <w:t>; Co-Lead Hospital</w:t>
            </w:r>
            <w:r w:rsidR="006E6447">
              <w:t>—</w:t>
            </w:r>
            <w:r w:rsidR="00BE0900">
              <w:t>The University of Kansas Health System, St. Francis Campus</w:t>
            </w:r>
          </w:p>
          <w:p w14:paraId="55794187" w14:textId="77777777" w:rsidR="00B70F3B" w:rsidRDefault="00B70F3B" w:rsidP="00A46D87"/>
          <w:p w14:paraId="27D3B84F" w14:textId="77777777" w:rsidR="00B70F3B" w:rsidRDefault="00B70F3B" w:rsidP="00A46D87"/>
        </w:tc>
      </w:tr>
    </w:tbl>
    <w:p w14:paraId="6104D4BE" w14:textId="501F0664" w:rsidR="00A12ECE" w:rsidRDefault="00A12ECE"/>
    <w:p w14:paraId="514500B9" w14:textId="1B97C863" w:rsidR="00B10353" w:rsidRDefault="00B10353"/>
    <w:tbl>
      <w:tblPr>
        <w:tblStyle w:val="TableGrid"/>
        <w:tblW w:w="0" w:type="auto"/>
        <w:tblLook w:val="04A0" w:firstRow="1" w:lastRow="0" w:firstColumn="1" w:lastColumn="0" w:noHBand="0" w:noVBand="1"/>
      </w:tblPr>
      <w:tblGrid>
        <w:gridCol w:w="2730"/>
        <w:gridCol w:w="1352"/>
        <w:gridCol w:w="1331"/>
        <w:gridCol w:w="1884"/>
        <w:gridCol w:w="3644"/>
        <w:gridCol w:w="2729"/>
      </w:tblGrid>
      <w:tr w:rsidR="008C5BF4" w14:paraId="70EE58C9" w14:textId="77777777" w:rsidTr="00A66B12">
        <w:trPr>
          <w:trHeight w:val="270"/>
        </w:trPr>
        <w:tc>
          <w:tcPr>
            <w:tcW w:w="13670" w:type="dxa"/>
            <w:gridSpan w:val="6"/>
            <w:shd w:val="clear" w:color="auto" w:fill="DEEAF6" w:themeFill="accent1" w:themeFillTint="33"/>
          </w:tcPr>
          <w:p w14:paraId="204ACEDB" w14:textId="6C938A65" w:rsidR="008C5BF4" w:rsidRPr="00D85837" w:rsidRDefault="008C5BF4" w:rsidP="00A66B12">
            <w:pPr>
              <w:pStyle w:val="Heading1"/>
            </w:pPr>
            <w:bookmarkStart w:id="7" w:name="_Toc121728593"/>
            <w:r>
              <w:lastRenderedPageBreak/>
              <w:t>Item #</w:t>
            </w:r>
            <w:r w:rsidR="00204DC3">
              <w:t>7</w:t>
            </w:r>
            <w:r>
              <w:t xml:space="preserve"> – Volunteer / Staffing Management</w:t>
            </w:r>
            <w:bookmarkEnd w:id="7"/>
            <w:r w:rsidR="008B0C7D">
              <w:t xml:space="preserve"> </w:t>
            </w:r>
          </w:p>
        </w:tc>
      </w:tr>
      <w:tr w:rsidR="008C5BF4" w14:paraId="53C19798" w14:textId="77777777" w:rsidTr="007E77DB">
        <w:trPr>
          <w:trHeight w:val="270"/>
        </w:trPr>
        <w:tc>
          <w:tcPr>
            <w:tcW w:w="2730" w:type="dxa"/>
          </w:tcPr>
          <w:p w14:paraId="02D0FDD3" w14:textId="77777777" w:rsidR="008C5BF4" w:rsidRPr="00691443" w:rsidRDefault="008C5BF4" w:rsidP="00A66B12">
            <w:r w:rsidRPr="003C0698">
              <w:rPr>
                <w:b/>
              </w:rPr>
              <w:t xml:space="preserve">Type:  </w:t>
            </w:r>
            <w:r>
              <w:t>Joint HPP / PHEP</w:t>
            </w:r>
          </w:p>
        </w:tc>
        <w:tc>
          <w:tcPr>
            <w:tcW w:w="1352" w:type="dxa"/>
            <w:vMerge w:val="restart"/>
          </w:tcPr>
          <w:p w14:paraId="26A64339" w14:textId="77777777" w:rsidR="008C5BF4" w:rsidRDefault="008C5BF4" w:rsidP="00A66B12">
            <w:pPr>
              <w:rPr>
                <w:b/>
              </w:rPr>
            </w:pPr>
            <w:r w:rsidRPr="003C0698">
              <w:rPr>
                <w:b/>
              </w:rPr>
              <w:t xml:space="preserve">Benchmark? </w:t>
            </w:r>
          </w:p>
          <w:p w14:paraId="536DA4B2" w14:textId="77777777" w:rsidR="008C5BF4" w:rsidRDefault="008C5BF4" w:rsidP="00A66B12">
            <w:pPr>
              <w:jc w:val="center"/>
            </w:pPr>
            <w:r>
              <w:t>No</w:t>
            </w:r>
          </w:p>
          <w:p w14:paraId="305419FB" w14:textId="77777777" w:rsidR="008C5BF4" w:rsidRDefault="008C5BF4" w:rsidP="00A66B12">
            <w:pPr>
              <w:jc w:val="center"/>
            </w:pPr>
          </w:p>
        </w:tc>
        <w:tc>
          <w:tcPr>
            <w:tcW w:w="1331" w:type="dxa"/>
            <w:vMerge w:val="restart"/>
          </w:tcPr>
          <w:p w14:paraId="25757971" w14:textId="77777777" w:rsidR="008C5BF4" w:rsidRPr="003C0698" w:rsidRDefault="008C5BF4" w:rsidP="00A66B12">
            <w:pPr>
              <w:rPr>
                <w:b/>
              </w:rPr>
            </w:pPr>
            <w:r w:rsidRPr="003C0698">
              <w:rPr>
                <w:b/>
              </w:rPr>
              <w:t xml:space="preserve">Benchmark Number: </w:t>
            </w:r>
          </w:p>
          <w:p w14:paraId="26C0B3ED" w14:textId="77777777" w:rsidR="008C5BF4" w:rsidRDefault="008C5BF4" w:rsidP="00A66B12">
            <w:pPr>
              <w:jc w:val="center"/>
            </w:pPr>
            <w:r>
              <w:t>N/A</w:t>
            </w:r>
          </w:p>
        </w:tc>
        <w:tc>
          <w:tcPr>
            <w:tcW w:w="5528" w:type="dxa"/>
            <w:gridSpan w:val="2"/>
            <w:vMerge w:val="restart"/>
            <w:shd w:val="clear" w:color="auto" w:fill="auto"/>
          </w:tcPr>
          <w:p w14:paraId="49C356B3" w14:textId="7E555752" w:rsidR="008C5BF4" w:rsidRPr="003C0698" w:rsidRDefault="008C5BF4" w:rsidP="00A66B12">
            <w:pPr>
              <w:rPr>
                <w:b/>
              </w:rPr>
            </w:pPr>
            <w:r w:rsidRPr="003C0698">
              <w:rPr>
                <w:b/>
              </w:rPr>
              <w:t xml:space="preserve">Related Capability /Objective / Activity:  </w:t>
            </w:r>
          </w:p>
          <w:p w14:paraId="65E1F56E" w14:textId="2B03D436" w:rsidR="008C5BF4" w:rsidRDefault="008C5BF4" w:rsidP="00A66B12">
            <w:pPr>
              <w:jc w:val="center"/>
            </w:pPr>
            <w:r>
              <w:t>Capability 4, Objective 1, Activity 1</w:t>
            </w:r>
          </w:p>
          <w:p w14:paraId="28916616" w14:textId="4CF0D2FD" w:rsidR="008C5BF4" w:rsidRDefault="008C5BF4" w:rsidP="00A66B12">
            <w:pPr>
              <w:jc w:val="center"/>
            </w:pPr>
            <w:r>
              <w:t>Capability 4, Objective 2, Activity 1</w:t>
            </w:r>
          </w:p>
        </w:tc>
        <w:tc>
          <w:tcPr>
            <w:tcW w:w="2729" w:type="dxa"/>
            <w:vMerge w:val="restart"/>
          </w:tcPr>
          <w:p w14:paraId="6D062DC2" w14:textId="77777777" w:rsidR="008C5BF4" w:rsidRDefault="008C5BF4" w:rsidP="00A66B12">
            <w:pPr>
              <w:rPr>
                <w:b/>
              </w:rPr>
            </w:pPr>
            <w:r w:rsidRPr="003C0698">
              <w:rPr>
                <w:b/>
              </w:rPr>
              <w:t>FOA Page Number:</w:t>
            </w:r>
          </w:p>
          <w:p w14:paraId="21166E87" w14:textId="77777777" w:rsidR="008C5BF4" w:rsidRDefault="008C5BF4" w:rsidP="00A66B12">
            <w:pPr>
              <w:jc w:val="center"/>
              <w:rPr>
                <w:b/>
              </w:rPr>
            </w:pPr>
            <w:r>
              <w:rPr>
                <w:b/>
              </w:rPr>
              <w:t>66 (Healthcare Volunteers)</w:t>
            </w:r>
          </w:p>
          <w:p w14:paraId="749AFF0A" w14:textId="77777777" w:rsidR="008C5BF4" w:rsidRDefault="008C5BF4" w:rsidP="00A66B12">
            <w:pPr>
              <w:jc w:val="center"/>
              <w:rPr>
                <w:b/>
              </w:rPr>
            </w:pPr>
            <w:r>
              <w:rPr>
                <w:b/>
              </w:rPr>
              <w:t>77 (Include Volunteers)</w:t>
            </w:r>
          </w:p>
          <w:p w14:paraId="79372634" w14:textId="77777777" w:rsidR="008C5BF4" w:rsidRPr="00BC3271" w:rsidRDefault="008C5BF4" w:rsidP="00A66B12">
            <w:pPr>
              <w:jc w:val="center"/>
              <w:rPr>
                <w:b/>
              </w:rPr>
            </w:pPr>
          </w:p>
        </w:tc>
      </w:tr>
      <w:tr w:rsidR="008C5BF4" w14:paraId="7A5DBB67" w14:textId="77777777" w:rsidTr="007E77DB">
        <w:trPr>
          <w:trHeight w:val="270"/>
        </w:trPr>
        <w:tc>
          <w:tcPr>
            <w:tcW w:w="2730" w:type="dxa"/>
          </w:tcPr>
          <w:p w14:paraId="44E1820D" w14:textId="77777777" w:rsidR="008C5BF4" w:rsidRPr="00CA1887" w:rsidRDefault="008C5BF4" w:rsidP="00A66B12">
            <w:r w:rsidRPr="003C0698">
              <w:rPr>
                <w:b/>
              </w:rPr>
              <w:t xml:space="preserve">Responsible:  </w:t>
            </w:r>
            <w:r>
              <w:t>RRC, HCC Members</w:t>
            </w:r>
          </w:p>
        </w:tc>
        <w:tc>
          <w:tcPr>
            <w:tcW w:w="1352" w:type="dxa"/>
            <w:vMerge/>
          </w:tcPr>
          <w:p w14:paraId="1A4712C7" w14:textId="77777777" w:rsidR="008C5BF4" w:rsidRDefault="008C5BF4" w:rsidP="00A66B12"/>
        </w:tc>
        <w:tc>
          <w:tcPr>
            <w:tcW w:w="1331" w:type="dxa"/>
            <w:vMerge/>
          </w:tcPr>
          <w:p w14:paraId="33A81EE8" w14:textId="77777777" w:rsidR="008C5BF4" w:rsidRDefault="008C5BF4" w:rsidP="00A66B12"/>
        </w:tc>
        <w:tc>
          <w:tcPr>
            <w:tcW w:w="5528" w:type="dxa"/>
            <w:gridSpan w:val="2"/>
            <w:vMerge/>
            <w:shd w:val="clear" w:color="auto" w:fill="auto"/>
          </w:tcPr>
          <w:p w14:paraId="53B6701D" w14:textId="77777777" w:rsidR="008C5BF4" w:rsidRDefault="008C5BF4" w:rsidP="00A66B12"/>
        </w:tc>
        <w:tc>
          <w:tcPr>
            <w:tcW w:w="2729" w:type="dxa"/>
            <w:vMerge/>
          </w:tcPr>
          <w:p w14:paraId="18F7ED77" w14:textId="77777777" w:rsidR="008C5BF4" w:rsidRDefault="008C5BF4" w:rsidP="00A66B12"/>
        </w:tc>
      </w:tr>
      <w:tr w:rsidR="008C5BF4" w14:paraId="27FFA0B4" w14:textId="77777777" w:rsidTr="00A66B12">
        <w:tc>
          <w:tcPr>
            <w:tcW w:w="7297" w:type="dxa"/>
            <w:gridSpan w:val="4"/>
          </w:tcPr>
          <w:p w14:paraId="78EB6210" w14:textId="77777777" w:rsidR="008C5BF4" w:rsidRDefault="008C5BF4" w:rsidP="00A66B12">
            <w:pPr>
              <w:rPr>
                <w:b/>
              </w:rPr>
            </w:pPr>
            <w:r w:rsidRPr="003C0698">
              <w:rPr>
                <w:b/>
              </w:rPr>
              <w:t>Activity(ies)</w:t>
            </w:r>
            <w:r>
              <w:rPr>
                <w:b/>
              </w:rPr>
              <w:t xml:space="preserve"> / Due Dates</w:t>
            </w:r>
            <w:r w:rsidRPr="003C0698">
              <w:rPr>
                <w:b/>
              </w:rPr>
              <w:t xml:space="preserve">: </w:t>
            </w:r>
          </w:p>
          <w:p w14:paraId="791E058E" w14:textId="030966D6" w:rsidR="008C5BF4" w:rsidRDefault="008C5BF4" w:rsidP="00576814">
            <w:pPr>
              <w:pStyle w:val="ListParagraph"/>
              <w:numPr>
                <w:ilvl w:val="0"/>
                <w:numId w:val="42"/>
              </w:numPr>
            </w:pPr>
            <w:r>
              <w:t xml:space="preserve">The RRC will </w:t>
            </w:r>
            <w:r w:rsidR="00E33716">
              <w:t>distribute information</w:t>
            </w:r>
            <w:r>
              <w:t xml:space="preserve"> related to </w:t>
            </w:r>
            <w:r w:rsidR="00D66872">
              <w:t>SERV-KS</w:t>
            </w:r>
            <w:r>
              <w:t xml:space="preserve"> recruitment</w:t>
            </w:r>
            <w:r w:rsidR="00EB1918">
              <w:t xml:space="preserve"> to the HCC </w:t>
            </w:r>
            <w:r w:rsidR="00E33716">
              <w:t>membership.</w:t>
            </w:r>
            <w:r>
              <w:t xml:space="preserve"> </w:t>
            </w:r>
          </w:p>
          <w:p w14:paraId="0BFCF62D" w14:textId="77777777" w:rsidR="002F6EE3" w:rsidRDefault="002F6EE3" w:rsidP="002F6EE3">
            <w:pPr>
              <w:pStyle w:val="ListParagraph"/>
            </w:pPr>
          </w:p>
          <w:p w14:paraId="0BBEFFDF" w14:textId="3C39305B" w:rsidR="008C5BF4" w:rsidRPr="00D54A2D" w:rsidRDefault="008C5BF4" w:rsidP="00576814">
            <w:pPr>
              <w:pStyle w:val="ListParagraph"/>
              <w:numPr>
                <w:ilvl w:val="0"/>
                <w:numId w:val="42"/>
              </w:numPr>
            </w:pPr>
            <w:r>
              <w:t xml:space="preserve">The HCC will promote discussions among emergency management and healthcare providers related to rapid credential verification at </w:t>
            </w:r>
            <w:r w:rsidRPr="00716F19">
              <w:t>regularly scheduled HCC meetings.</w:t>
            </w:r>
          </w:p>
        </w:tc>
        <w:tc>
          <w:tcPr>
            <w:tcW w:w="3644" w:type="dxa"/>
          </w:tcPr>
          <w:p w14:paraId="396AD472" w14:textId="77777777" w:rsidR="008C5BF4" w:rsidRDefault="008C5BF4" w:rsidP="00A66B12">
            <w:pPr>
              <w:rPr>
                <w:b/>
              </w:rPr>
            </w:pPr>
            <w:r w:rsidRPr="003C0698">
              <w:rPr>
                <w:b/>
              </w:rPr>
              <w:t xml:space="preserve">Required Output(s): </w:t>
            </w:r>
          </w:p>
          <w:p w14:paraId="5264E95D" w14:textId="77777777" w:rsidR="008C5BF4" w:rsidRDefault="008C5BF4" w:rsidP="00A66B12"/>
          <w:p w14:paraId="0459675C" w14:textId="4A0A1C17" w:rsidR="008C5BF4" w:rsidRDefault="00BB4A97" w:rsidP="00576814">
            <w:pPr>
              <w:pStyle w:val="ListParagraph"/>
              <w:numPr>
                <w:ilvl w:val="0"/>
                <w:numId w:val="43"/>
              </w:numPr>
            </w:pPr>
            <w:r>
              <w:t>U</w:t>
            </w:r>
            <w:r w:rsidR="008C5BF4">
              <w:t>pdate</w:t>
            </w:r>
            <w:r>
              <w:t xml:space="preserve"> Membership</w:t>
            </w:r>
            <w:r w:rsidR="008C5BF4">
              <w:t xml:space="preserve"> re</w:t>
            </w:r>
            <w:r w:rsidR="00922CC7">
              <w:t>garding current</w:t>
            </w:r>
            <w:r w:rsidR="008C5BF4">
              <w:t xml:space="preserve"> </w:t>
            </w:r>
            <w:r w:rsidR="00D66872">
              <w:t>SERV-KS</w:t>
            </w:r>
            <w:r w:rsidR="00922CC7">
              <w:t xml:space="preserve"> capabilities</w:t>
            </w:r>
          </w:p>
          <w:p w14:paraId="09EFDB4F" w14:textId="77777777" w:rsidR="002F6EE3" w:rsidRDefault="002F6EE3" w:rsidP="002F6EE3">
            <w:pPr>
              <w:pStyle w:val="ListParagraph"/>
            </w:pPr>
          </w:p>
          <w:p w14:paraId="74DEEE57" w14:textId="2579021E" w:rsidR="008C5BF4" w:rsidRDefault="00922CC7" w:rsidP="00576814">
            <w:pPr>
              <w:pStyle w:val="ListParagraph"/>
              <w:numPr>
                <w:ilvl w:val="0"/>
                <w:numId w:val="43"/>
              </w:numPr>
            </w:pPr>
            <w:r>
              <w:t>Rapid Credentialing presentation</w:t>
            </w:r>
            <w:r w:rsidR="008C5BF4">
              <w:t xml:space="preserve"> at</w:t>
            </w:r>
            <w:r>
              <w:t xml:space="preserve"> one</w:t>
            </w:r>
            <w:r w:rsidR="008C5BF4">
              <w:t xml:space="preserve"> HCC Meeting</w:t>
            </w:r>
          </w:p>
          <w:p w14:paraId="384F010F" w14:textId="3073A8EC" w:rsidR="008C5BF4" w:rsidRPr="00C24CCE" w:rsidRDefault="008C5BF4" w:rsidP="00A66B12"/>
        </w:tc>
        <w:tc>
          <w:tcPr>
            <w:tcW w:w="2729" w:type="dxa"/>
          </w:tcPr>
          <w:p w14:paraId="49E86488" w14:textId="77777777" w:rsidR="008C5BF4" w:rsidRDefault="008C5BF4" w:rsidP="00A66B12">
            <w:r>
              <w:rPr>
                <w:b/>
              </w:rPr>
              <w:t xml:space="preserve">Completion </w:t>
            </w:r>
            <w:r w:rsidRPr="003C0698">
              <w:rPr>
                <w:b/>
              </w:rPr>
              <w:t xml:space="preserve">Dates:  </w:t>
            </w:r>
          </w:p>
          <w:p w14:paraId="73658534" w14:textId="77777777" w:rsidR="008C5BF4" w:rsidRDefault="008C5BF4" w:rsidP="00A66B12"/>
          <w:p w14:paraId="18B406E4" w14:textId="51BD25C4" w:rsidR="008C5BF4" w:rsidRDefault="008C5BF4" w:rsidP="00576814">
            <w:pPr>
              <w:pStyle w:val="ListParagraph"/>
              <w:numPr>
                <w:ilvl w:val="0"/>
                <w:numId w:val="44"/>
              </w:numPr>
              <w:spacing w:line="360" w:lineRule="auto"/>
            </w:pPr>
            <w:r>
              <w:t>_____________</w:t>
            </w:r>
          </w:p>
          <w:p w14:paraId="605EA649" w14:textId="77777777" w:rsidR="002F6EE3" w:rsidRDefault="002F6EE3" w:rsidP="002F6EE3">
            <w:pPr>
              <w:pStyle w:val="ListParagraph"/>
              <w:spacing w:line="360" w:lineRule="auto"/>
            </w:pPr>
          </w:p>
          <w:p w14:paraId="4D791AFD" w14:textId="77777777" w:rsidR="008C5BF4" w:rsidRDefault="008C5BF4" w:rsidP="00576814">
            <w:pPr>
              <w:pStyle w:val="ListParagraph"/>
              <w:numPr>
                <w:ilvl w:val="0"/>
                <w:numId w:val="44"/>
              </w:numPr>
              <w:spacing w:line="360" w:lineRule="auto"/>
            </w:pPr>
            <w:r>
              <w:t>_____________</w:t>
            </w:r>
          </w:p>
          <w:p w14:paraId="3A0D44A9" w14:textId="602431C9" w:rsidR="008C5BF4" w:rsidRPr="000C2637" w:rsidRDefault="008C5BF4" w:rsidP="002C70C8">
            <w:pPr>
              <w:spacing w:line="360" w:lineRule="auto"/>
              <w:ind w:left="360"/>
            </w:pPr>
          </w:p>
          <w:p w14:paraId="2A0FDEB0" w14:textId="77777777" w:rsidR="008C5BF4" w:rsidRDefault="008C5BF4" w:rsidP="00A66B12">
            <w:pPr>
              <w:spacing w:line="360" w:lineRule="auto"/>
            </w:pPr>
          </w:p>
          <w:p w14:paraId="3DDED0DE" w14:textId="77777777" w:rsidR="008C5BF4" w:rsidRDefault="008C5BF4" w:rsidP="00A66B12"/>
        </w:tc>
      </w:tr>
      <w:tr w:rsidR="008C5BF4" w14:paraId="1D978609" w14:textId="77777777" w:rsidTr="00A66B12">
        <w:tc>
          <w:tcPr>
            <w:tcW w:w="13670" w:type="dxa"/>
            <w:gridSpan w:val="6"/>
          </w:tcPr>
          <w:p w14:paraId="14C4DAE2" w14:textId="77777777" w:rsidR="008C5BF4" w:rsidRPr="003C0698" w:rsidRDefault="008C5BF4" w:rsidP="00A66B12">
            <w:pPr>
              <w:rPr>
                <w:b/>
              </w:rPr>
            </w:pPr>
            <w:r w:rsidRPr="003C0698">
              <w:rPr>
                <w:b/>
              </w:rPr>
              <w:t xml:space="preserve">Outcome(s):  </w:t>
            </w:r>
          </w:p>
          <w:p w14:paraId="5F0DBA23" w14:textId="77777777" w:rsidR="008C5BF4" w:rsidRDefault="008C5BF4" w:rsidP="00A66B12">
            <w:r>
              <w:t xml:space="preserve">Assistance with volunteer /staffing management will allow the HCC to:  </w:t>
            </w:r>
          </w:p>
          <w:p w14:paraId="31FA06A7" w14:textId="5CFBEE4A" w:rsidR="00B866A9" w:rsidRDefault="008C5BF4" w:rsidP="00576814">
            <w:pPr>
              <w:pStyle w:val="ListParagraph"/>
              <w:numPr>
                <w:ilvl w:val="0"/>
                <w:numId w:val="45"/>
              </w:numPr>
            </w:pPr>
            <w:r>
              <w:t xml:space="preserve">Better understand the </w:t>
            </w:r>
            <w:r w:rsidR="003469C7">
              <w:t>disaster volunteer resources available to HCC and community members</w:t>
            </w:r>
          </w:p>
          <w:p w14:paraId="47F17076" w14:textId="391B525D" w:rsidR="000214B0" w:rsidRDefault="000214B0" w:rsidP="00576814">
            <w:pPr>
              <w:pStyle w:val="ListParagraph"/>
              <w:numPr>
                <w:ilvl w:val="0"/>
                <w:numId w:val="45"/>
              </w:numPr>
            </w:pPr>
            <w:r>
              <w:t>Increased collaboration between the HCC and the community partners to streamline volunteer credential validation.</w:t>
            </w:r>
          </w:p>
          <w:p w14:paraId="75AA33F0" w14:textId="77777777" w:rsidR="008C5BF4" w:rsidRDefault="008C5BF4" w:rsidP="00A66B12"/>
        </w:tc>
      </w:tr>
      <w:tr w:rsidR="008C5BF4" w14:paraId="52EE72AC" w14:textId="77777777" w:rsidTr="00A66B12">
        <w:tc>
          <w:tcPr>
            <w:tcW w:w="13670" w:type="dxa"/>
            <w:gridSpan w:val="6"/>
          </w:tcPr>
          <w:p w14:paraId="58FDC6E2" w14:textId="77777777" w:rsidR="008C5BF4" w:rsidRPr="003C0698" w:rsidRDefault="008C5BF4" w:rsidP="00A66B12">
            <w:pPr>
              <w:rPr>
                <w:b/>
              </w:rPr>
            </w:pPr>
            <w:r w:rsidRPr="003C0698">
              <w:rPr>
                <w:b/>
              </w:rPr>
              <w:t xml:space="preserve">Coordinator Remarks / Notes:  </w:t>
            </w:r>
          </w:p>
          <w:p w14:paraId="1AC3AE1C" w14:textId="77777777" w:rsidR="008C5BF4" w:rsidRDefault="008C5BF4" w:rsidP="00A66B12"/>
          <w:p w14:paraId="5FFB3220" w14:textId="77777777" w:rsidR="008C5BF4" w:rsidRDefault="008C5BF4" w:rsidP="00A66B12"/>
          <w:p w14:paraId="42BEDA2E" w14:textId="77777777" w:rsidR="008C5BF4" w:rsidRDefault="008C5BF4" w:rsidP="00A66B12"/>
          <w:p w14:paraId="2EC4E769" w14:textId="77777777" w:rsidR="008C5BF4" w:rsidRDefault="008C5BF4" w:rsidP="00A66B12"/>
        </w:tc>
      </w:tr>
    </w:tbl>
    <w:p w14:paraId="6ECC583E" w14:textId="4D3AE975" w:rsidR="00452AEB" w:rsidRDefault="00452AEB"/>
    <w:p w14:paraId="681B0B9D" w14:textId="4E49E72A" w:rsidR="004D0AA0" w:rsidRDefault="004D0AA0"/>
    <w:p w14:paraId="0436156C" w14:textId="29E07793" w:rsidR="00266646" w:rsidRDefault="00266646"/>
    <w:p w14:paraId="235803BE" w14:textId="77777777" w:rsidR="00266646" w:rsidRDefault="00266646"/>
    <w:tbl>
      <w:tblPr>
        <w:tblStyle w:val="TableGrid"/>
        <w:tblW w:w="0" w:type="auto"/>
        <w:tblLook w:val="04A0" w:firstRow="1" w:lastRow="0" w:firstColumn="1" w:lastColumn="0" w:noHBand="0" w:noVBand="1"/>
      </w:tblPr>
      <w:tblGrid>
        <w:gridCol w:w="2730"/>
        <w:gridCol w:w="1352"/>
        <w:gridCol w:w="1331"/>
        <w:gridCol w:w="1884"/>
        <w:gridCol w:w="3644"/>
        <w:gridCol w:w="2729"/>
      </w:tblGrid>
      <w:tr w:rsidR="00A46D87" w14:paraId="433F5B8F" w14:textId="77777777" w:rsidTr="00A46D87">
        <w:trPr>
          <w:trHeight w:val="270"/>
        </w:trPr>
        <w:tc>
          <w:tcPr>
            <w:tcW w:w="13670" w:type="dxa"/>
            <w:gridSpan w:val="6"/>
            <w:shd w:val="clear" w:color="auto" w:fill="DEEAF6" w:themeFill="accent1" w:themeFillTint="33"/>
          </w:tcPr>
          <w:p w14:paraId="3062395C" w14:textId="11AC0E52" w:rsidR="00A46D87" w:rsidRPr="00D85837" w:rsidRDefault="00E948D1" w:rsidP="00B249AF">
            <w:pPr>
              <w:pStyle w:val="Heading1"/>
            </w:pPr>
            <w:bookmarkStart w:id="8" w:name="_Toc121728594"/>
            <w:r>
              <w:lastRenderedPageBreak/>
              <w:t>Item #</w:t>
            </w:r>
            <w:r w:rsidR="00204DC3">
              <w:t>8</w:t>
            </w:r>
            <w:r>
              <w:t xml:space="preserve"> –Preparedness Plan</w:t>
            </w:r>
            <w:bookmarkEnd w:id="8"/>
          </w:p>
        </w:tc>
      </w:tr>
      <w:tr w:rsidR="00A46D87" w14:paraId="30DB4B54" w14:textId="77777777" w:rsidTr="00A46D87">
        <w:trPr>
          <w:trHeight w:val="270"/>
        </w:trPr>
        <w:tc>
          <w:tcPr>
            <w:tcW w:w="2730" w:type="dxa"/>
          </w:tcPr>
          <w:p w14:paraId="70A84E52" w14:textId="77777777" w:rsidR="00A46D87" w:rsidRDefault="00A46D87" w:rsidP="00C1109C">
            <w:r w:rsidRPr="003C0698">
              <w:rPr>
                <w:b/>
              </w:rPr>
              <w:t xml:space="preserve">Type:  </w:t>
            </w:r>
            <w:r w:rsidR="00C1109C">
              <w:rPr>
                <w:b/>
              </w:rPr>
              <w:t xml:space="preserve">             </w:t>
            </w:r>
            <w:r w:rsidR="00C1109C" w:rsidRPr="00C1109C">
              <w:t>HPP</w:t>
            </w:r>
          </w:p>
        </w:tc>
        <w:tc>
          <w:tcPr>
            <w:tcW w:w="1352" w:type="dxa"/>
            <w:vMerge w:val="restart"/>
          </w:tcPr>
          <w:p w14:paraId="03D183AC" w14:textId="77777777" w:rsidR="00A46D87" w:rsidRDefault="00A46D87" w:rsidP="00A46D87">
            <w:pPr>
              <w:rPr>
                <w:b/>
              </w:rPr>
            </w:pPr>
            <w:r w:rsidRPr="003C0698">
              <w:rPr>
                <w:b/>
              </w:rPr>
              <w:t xml:space="preserve">Benchmark? </w:t>
            </w:r>
          </w:p>
          <w:p w14:paraId="17B515E8" w14:textId="77777777" w:rsidR="00C1109C" w:rsidRDefault="00C1109C" w:rsidP="00A46D87">
            <w:pPr>
              <w:rPr>
                <w:b/>
              </w:rPr>
            </w:pPr>
          </w:p>
          <w:p w14:paraId="19163682" w14:textId="77777777" w:rsidR="00C1109C" w:rsidRPr="00C1109C" w:rsidRDefault="00C1109C" w:rsidP="00C1109C">
            <w:pPr>
              <w:jc w:val="center"/>
            </w:pPr>
            <w:r>
              <w:t>No</w:t>
            </w:r>
          </w:p>
          <w:p w14:paraId="0435C8CF" w14:textId="77777777" w:rsidR="00A46D87" w:rsidRDefault="00A46D87" w:rsidP="00A46D87">
            <w:pPr>
              <w:jc w:val="center"/>
            </w:pPr>
          </w:p>
        </w:tc>
        <w:tc>
          <w:tcPr>
            <w:tcW w:w="1331" w:type="dxa"/>
            <w:vMerge w:val="restart"/>
          </w:tcPr>
          <w:p w14:paraId="1E656DCA" w14:textId="77777777" w:rsidR="00A46D87" w:rsidRDefault="00A46D87" w:rsidP="00A46D87">
            <w:pPr>
              <w:rPr>
                <w:b/>
              </w:rPr>
            </w:pPr>
            <w:r w:rsidRPr="003C0698">
              <w:rPr>
                <w:b/>
              </w:rPr>
              <w:t xml:space="preserve">Benchmark Number: </w:t>
            </w:r>
          </w:p>
          <w:p w14:paraId="3431A7E3" w14:textId="77777777" w:rsidR="00C1109C" w:rsidRPr="00C1109C" w:rsidRDefault="00C1109C" w:rsidP="00C1109C">
            <w:pPr>
              <w:jc w:val="center"/>
            </w:pPr>
            <w:r>
              <w:t>N/A</w:t>
            </w:r>
          </w:p>
          <w:p w14:paraId="70029092" w14:textId="77777777" w:rsidR="00A46D87" w:rsidRDefault="00A46D87" w:rsidP="00A46D87">
            <w:pPr>
              <w:jc w:val="center"/>
            </w:pPr>
          </w:p>
        </w:tc>
        <w:tc>
          <w:tcPr>
            <w:tcW w:w="5528" w:type="dxa"/>
            <w:gridSpan w:val="2"/>
            <w:vMerge w:val="restart"/>
          </w:tcPr>
          <w:p w14:paraId="2D711A77" w14:textId="10AE27CC" w:rsidR="00A46D87" w:rsidRDefault="00A46D87" w:rsidP="00A46D87">
            <w:pPr>
              <w:rPr>
                <w:b/>
              </w:rPr>
            </w:pPr>
            <w:r w:rsidRPr="003C0698">
              <w:rPr>
                <w:b/>
              </w:rPr>
              <w:t xml:space="preserve">Related Capability / Objective / Activity:  </w:t>
            </w:r>
          </w:p>
          <w:p w14:paraId="67111095" w14:textId="4AD8E851" w:rsidR="00C1109C" w:rsidRPr="00C1109C" w:rsidRDefault="00C1109C" w:rsidP="00C1109C">
            <w:pPr>
              <w:jc w:val="center"/>
            </w:pPr>
            <w:r>
              <w:t>Capability 1, Objective 3, Activity 1</w:t>
            </w:r>
          </w:p>
          <w:p w14:paraId="14B61DAA" w14:textId="77777777" w:rsidR="00A46D87" w:rsidRDefault="00A46D87" w:rsidP="00A46D87">
            <w:pPr>
              <w:jc w:val="center"/>
            </w:pPr>
          </w:p>
        </w:tc>
        <w:tc>
          <w:tcPr>
            <w:tcW w:w="2729" w:type="dxa"/>
            <w:vMerge w:val="restart"/>
          </w:tcPr>
          <w:p w14:paraId="299CCE10" w14:textId="77777777" w:rsidR="00A46D87" w:rsidRDefault="00A46D87" w:rsidP="00A46D87">
            <w:pPr>
              <w:rPr>
                <w:b/>
              </w:rPr>
            </w:pPr>
            <w:r w:rsidRPr="003C0698">
              <w:rPr>
                <w:b/>
              </w:rPr>
              <w:t>FOA Page Number:</w:t>
            </w:r>
          </w:p>
          <w:p w14:paraId="7F9A0457" w14:textId="73DCAC29" w:rsidR="00C1109C" w:rsidRDefault="00C1109C" w:rsidP="00C1109C">
            <w:pPr>
              <w:jc w:val="center"/>
              <w:rPr>
                <w:b/>
              </w:rPr>
            </w:pPr>
            <w:r>
              <w:rPr>
                <w:b/>
              </w:rPr>
              <w:t>51</w:t>
            </w:r>
            <w:r w:rsidR="008B0C7D">
              <w:rPr>
                <w:b/>
              </w:rPr>
              <w:t>, 52, 66</w:t>
            </w:r>
          </w:p>
          <w:p w14:paraId="52A57737" w14:textId="77777777" w:rsidR="00A46D87" w:rsidRPr="00BC3271" w:rsidRDefault="00A46D87" w:rsidP="00A46D87">
            <w:pPr>
              <w:jc w:val="center"/>
              <w:rPr>
                <w:b/>
              </w:rPr>
            </w:pPr>
          </w:p>
        </w:tc>
      </w:tr>
      <w:tr w:rsidR="00A46D87" w14:paraId="6F8A8F2D" w14:textId="77777777" w:rsidTr="00A46D87">
        <w:trPr>
          <w:trHeight w:val="270"/>
        </w:trPr>
        <w:tc>
          <w:tcPr>
            <w:tcW w:w="2730" w:type="dxa"/>
          </w:tcPr>
          <w:p w14:paraId="67E5A0E4" w14:textId="77777777" w:rsidR="00A46D87" w:rsidRPr="00C1109C" w:rsidRDefault="00A46D87" w:rsidP="00C1109C">
            <w:r w:rsidRPr="003C0698">
              <w:rPr>
                <w:b/>
              </w:rPr>
              <w:t xml:space="preserve">Responsible:  </w:t>
            </w:r>
            <w:r w:rsidR="00C1109C">
              <w:t>RRC, Clinical Advisor, Executive Committee, HCC Members</w:t>
            </w:r>
          </w:p>
        </w:tc>
        <w:tc>
          <w:tcPr>
            <w:tcW w:w="1352" w:type="dxa"/>
            <w:vMerge/>
          </w:tcPr>
          <w:p w14:paraId="6F5A40B0" w14:textId="77777777" w:rsidR="00A46D87" w:rsidRDefault="00A46D87" w:rsidP="00A46D87"/>
        </w:tc>
        <w:tc>
          <w:tcPr>
            <w:tcW w:w="1331" w:type="dxa"/>
            <w:vMerge/>
          </w:tcPr>
          <w:p w14:paraId="7470956C" w14:textId="77777777" w:rsidR="00A46D87" w:rsidRDefault="00A46D87" w:rsidP="00A46D87"/>
        </w:tc>
        <w:tc>
          <w:tcPr>
            <w:tcW w:w="5528" w:type="dxa"/>
            <w:gridSpan w:val="2"/>
            <w:vMerge/>
          </w:tcPr>
          <w:p w14:paraId="1E21493F" w14:textId="77777777" w:rsidR="00A46D87" w:rsidRDefault="00A46D87" w:rsidP="00A46D87"/>
        </w:tc>
        <w:tc>
          <w:tcPr>
            <w:tcW w:w="2729" w:type="dxa"/>
            <w:vMerge/>
          </w:tcPr>
          <w:p w14:paraId="7E03B6D9" w14:textId="77777777" w:rsidR="00A46D87" w:rsidRDefault="00A46D87" w:rsidP="00A46D87"/>
        </w:tc>
      </w:tr>
      <w:tr w:rsidR="00A46D87" w14:paraId="595089F5" w14:textId="77777777" w:rsidTr="00A46D87">
        <w:tc>
          <w:tcPr>
            <w:tcW w:w="7297" w:type="dxa"/>
            <w:gridSpan w:val="4"/>
          </w:tcPr>
          <w:p w14:paraId="31A3A45D" w14:textId="77777777" w:rsidR="00A46D87" w:rsidRPr="00716F19" w:rsidRDefault="00A46D87" w:rsidP="00A46D87">
            <w:pPr>
              <w:rPr>
                <w:b/>
              </w:rPr>
            </w:pPr>
            <w:r w:rsidRPr="003C0698">
              <w:rPr>
                <w:b/>
              </w:rPr>
              <w:t>Activity(ies</w:t>
            </w:r>
            <w:r w:rsidRPr="00716F19">
              <w:rPr>
                <w:b/>
              </w:rPr>
              <w:t xml:space="preserve">) / Due Dates: </w:t>
            </w:r>
          </w:p>
          <w:p w14:paraId="20008C29" w14:textId="01550DAE" w:rsidR="00A46D87" w:rsidRPr="00D54A2D" w:rsidRDefault="00E4622A" w:rsidP="003E21F3">
            <w:pPr>
              <w:pStyle w:val="ListParagraph"/>
              <w:numPr>
                <w:ilvl w:val="0"/>
                <w:numId w:val="64"/>
              </w:numPr>
            </w:pPr>
            <w:r w:rsidRPr="0002496C">
              <w:t xml:space="preserve">The </w:t>
            </w:r>
            <w:r>
              <w:t>RRC</w:t>
            </w:r>
            <w:r w:rsidRPr="0002496C">
              <w:t xml:space="preserve"> will </w:t>
            </w:r>
            <w:r>
              <w:t xml:space="preserve">work with the </w:t>
            </w:r>
            <w:r w:rsidR="00566460">
              <w:t>HCC and Clinical Advisor(s)</w:t>
            </w:r>
            <w:r>
              <w:t xml:space="preserve"> to </w:t>
            </w:r>
            <w:r w:rsidRPr="00716F19">
              <w:t xml:space="preserve">review the </w:t>
            </w:r>
            <w:r>
              <w:t>Preparedness Plan</w:t>
            </w:r>
            <w:r w:rsidRPr="00716F19">
              <w:t xml:space="preserve"> for completeness and consistency with requirements</w:t>
            </w:r>
            <w:r>
              <w:t>, including volunteer management</w:t>
            </w:r>
            <w:r w:rsidR="00E259A5">
              <w:t>, incorporation of R</w:t>
            </w:r>
            <w:r w:rsidR="00F21A00">
              <w:t>7</w:t>
            </w:r>
            <w:r w:rsidR="00E259A5">
              <w:t>DHR</w:t>
            </w:r>
            <w:r w:rsidR="00F21A00">
              <w:t>E</w:t>
            </w:r>
            <w:r w:rsidR="00DD6102">
              <w:t xml:space="preserve"> considerations</w:t>
            </w:r>
            <w:r>
              <w:t xml:space="preserve"> and at-risk population planning.  </w:t>
            </w:r>
            <w:r w:rsidR="00A80741" w:rsidRPr="00716F19">
              <w:t xml:space="preserve">. </w:t>
            </w:r>
            <w:r w:rsidR="00A80741">
              <w:t>This document will be reviewed and approved by the HCC, submitted to KDHE, uploaded to the CAT and distributed to HCC membership by 3/31/24.</w:t>
            </w:r>
          </w:p>
        </w:tc>
        <w:tc>
          <w:tcPr>
            <w:tcW w:w="3644" w:type="dxa"/>
          </w:tcPr>
          <w:p w14:paraId="500DB724" w14:textId="77777777" w:rsidR="00A46D87" w:rsidRDefault="00A46D87" w:rsidP="00A46D87">
            <w:pPr>
              <w:rPr>
                <w:b/>
              </w:rPr>
            </w:pPr>
            <w:r w:rsidRPr="003C0698">
              <w:rPr>
                <w:b/>
              </w:rPr>
              <w:t xml:space="preserve">Required Output(s): </w:t>
            </w:r>
          </w:p>
          <w:p w14:paraId="4236F2A9" w14:textId="757480F5" w:rsidR="0026177A" w:rsidRPr="0002496C" w:rsidRDefault="002405C3" w:rsidP="00576814">
            <w:pPr>
              <w:pStyle w:val="ListParagraph"/>
              <w:numPr>
                <w:ilvl w:val="0"/>
                <w:numId w:val="56"/>
              </w:numPr>
            </w:pPr>
            <w:r>
              <w:t xml:space="preserve">Final Preparedness Plan </w:t>
            </w:r>
            <w:r w:rsidR="0037340C">
              <w:t xml:space="preserve">created and </w:t>
            </w:r>
            <w:r w:rsidR="0085090A">
              <w:t xml:space="preserve">approved </w:t>
            </w:r>
            <w:r w:rsidR="007C6CD9">
              <w:t>by the HCC, sent to KDHE, uploaded to CAT and distributed to HCC Members</w:t>
            </w:r>
          </w:p>
          <w:p w14:paraId="53119B3D" w14:textId="77777777" w:rsidR="00A46D87" w:rsidRPr="00C24CCE" w:rsidRDefault="00A46D87" w:rsidP="00A46D87">
            <w:r>
              <w:t xml:space="preserve"> </w:t>
            </w:r>
          </w:p>
        </w:tc>
        <w:tc>
          <w:tcPr>
            <w:tcW w:w="2729" w:type="dxa"/>
          </w:tcPr>
          <w:p w14:paraId="657D485A" w14:textId="77777777" w:rsidR="00A46D87" w:rsidRDefault="00A46D87" w:rsidP="00A46D87">
            <w:pPr>
              <w:rPr>
                <w:b/>
              </w:rPr>
            </w:pPr>
            <w:r>
              <w:rPr>
                <w:b/>
              </w:rPr>
              <w:t xml:space="preserve">Completion </w:t>
            </w:r>
            <w:r w:rsidRPr="003C0698">
              <w:rPr>
                <w:b/>
              </w:rPr>
              <w:t xml:space="preserve">Dates:  </w:t>
            </w:r>
          </w:p>
          <w:p w14:paraId="5D16059F" w14:textId="5853804C" w:rsidR="009D3E20" w:rsidRDefault="009D3E20" w:rsidP="00576814">
            <w:pPr>
              <w:pStyle w:val="ListParagraph"/>
              <w:numPr>
                <w:ilvl w:val="0"/>
                <w:numId w:val="57"/>
              </w:numPr>
              <w:spacing w:line="360" w:lineRule="auto"/>
            </w:pPr>
            <w:r>
              <w:t>Submitted to:</w:t>
            </w:r>
          </w:p>
          <w:p w14:paraId="03A7D2ED" w14:textId="5571B426" w:rsidR="00D148E7" w:rsidRPr="00DE6C36" w:rsidRDefault="00D148E7" w:rsidP="00D148E7">
            <w:pPr>
              <w:spacing w:line="360" w:lineRule="auto"/>
              <w:ind w:left="360"/>
            </w:pPr>
            <w:r w:rsidRPr="00DE6C36">
              <w:t>HCC Approval______</w:t>
            </w:r>
          </w:p>
          <w:p w14:paraId="30E29E4C" w14:textId="429BB2B1" w:rsidR="009D3E20" w:rsidRDefault="009D3E20" w:rsidP="006173CA">
            <w:pPr>
              <w:spacing w:line="360" w:lineRule="auto"/>
              <w:ind w:left="360"/>
            </w:pPr>
            <w:r>
              <w:t>KDHE ___________</w:t>
            </w:r>
          </w:p>
          <w:p w14:paraId="00DF94EB" w14:textId="6A2302F2" w:rsidR="009D3E20" w:rsidRDefault="009D3E20" w:rsidP="006173CA">
            <w:pPr>
              <w:spacing w:line="360" w:lineRule="auto"/>
            </w:pPr>
            <w:r>
              <w:t xml:space="preserve">       CAT ____________</w:t>
            </w:r>
          </w:p>
          <w:p w14:paraId="1C609D8A" w14:textId="755114E6" w:rsidR="009D3E20" w:rsidRDefault="009D3E20" w:rsidP="009D3E20">
            <w:pPr>
              <w:spacing w:line="360" w:lineRule="auto"/>
            </w:pPr>
            <w:r>
              <w:t xml:space="preserve">       HCC_____________</w:t>
            </w:r>
          </w:p>
          <w:p w14:paraId="2A2E9D2D" w14:textId="77777777" w:rsidR="00A46D87" w:rsidRDefault="00A46D87" w:rsidP="006173CA">
            <w:pPr>
              <w:pStyle w:val="ListParagraph"/>
              <w:spacing w:line="360" w:lineRule="auto"/>
            </w:pPr>
          </w:p>
        </w:tc>
      </w:tr>
      <w:tr w:rsidR="00A46D87" w14:paraId="66D3FE6E" w14:textId="77777777" w:rsidTr="00A46D87">
        <w:tc>
          <w:tcPr>
            <w:tcW w:w="13670" w:type="dxa"/>
            <w:gridSpan w:val="6"/>
          </w:tcPr>
          <w:p w14:paraId="01C96834" w14:textId="77777777" w:rsidR="00A46D87" w:rsidRPr="003C0698" w:rsidRDefault="00A46D87" w:rsidP="00A46D87">
            <w:pPr>
              <w:rPr>
                <w:b/>
              </w:rPr>
            </w:pPr>
            <w:r w:rsidRPr="003C0698">
              <w:rPr>
                <w:b/>
              </w:rPr>
              <w:t xml:space="preserve">Outcome(s):  </w:t>
            </w:r>
          </w:p>
          <w:p w14:paraId="26AF5175" w14:textId="77777777" w:rsidR="00A46D87" w:rsidRDefault="008B041A" w:rsidP="00A46D87">
            <w:r>
              <w:t xml:space="preserve">Maintaining and updating the Preparedness Plan will allow the HCC and its membership to:  </w:t>
            </w:r>
          </w:p>
          <w:p w14:paraId="2ED4C2AF" w14:textId="255FD173" w:rsidR="005E75E5" w:rsidRDefault="003469C7" w:rsidP="00576814">
            <w:pPr>
              <w:pStyle w:val="ListParagraph"/>
              <w:numPr>
                <w:ilvl w:val="0"/>
                <w:numId w:val="20"/>
              </w:numPr>
            </w:pPr>
            <w:r>
              <w:t>Distribut</w:t>
            </w:r>
            <w:r w:rsidR="00BB4B79">
              <w:t>e</w:t>
            </w:r>
            <w:r>
              <w:t xml:space="preserve"> and Update of Coalition Preparedness Plan to allow for coordination of HCC member plans</w:t>
            </w:r>
          </w:p>
          <w:p w14:paraId="373217F4" w14:textId="4049A4E7" w:rsidR="00B07F2A" w:rsidRDefault="00B07F2A" w:rsidP="00576814">
            <w:pPr>
              <w:pStyle w:val="ListParagraph"/>
              <w:numPr>
                <w:ilvl w:val="0"/>
                <w:numId w:val="20"/>
              </w:numPr>
            </w:pPr>
            <w:r>
              <w:t xml:space="preserve">Identify mechanisms that allow at-risk individuals to remain in their home or other non-medical settings during events. </w:t>
            </w:r>
          </w:p>
          <w:p w14:paraId="229487FF" w14:textId="17CDCF13" w:rsidR="00B07F2A" w:rsidRDefault="00B07F2A" w:rsidP="00576814">
            <w:pPr>
              <w:pStyle w:val="ListParagraph"/>
              <w:numPr>
                <w:ilvl w:val="0"/>
                <w:numId w:val="20"/>
              </w:numPr>
            </w:pPr>
            <w:r>
              <w:t>Determine if specific types of equipment are needed to assist individuals with functional and access needs during events</w:t>
            </w:r>
          </w:p>
          <w:p w14:paraId="59EF34FE" w14:textId="21949F7D" w:rsidR="00023BBC" w:rsidRDefault="00921686" w:rsidP="00576814">
            <w:pPr>
              <w:pStyle w:val="ListParagraph"/>
              <w:numPr>
                <w:ilvl w:val="0"/>
                <w:numId w:val="20"/>
              </w:numPr>
            </w:pPr>
            <w:r>
              <w:t>Alig</w:t>
            </w:r>
            <w:r w:rsidR="002C70C8">
              <w:t>n</w:t>
            </w:r>
            <w:r>
              <w:t xml:space="preserve"> the HCC Preparedness plan to</w:t>
            </w:r>
            <w:r w:rsidR="002C70C8">
              <w:t xml:space="preserve"> </w:t>
            </w:r>
            <w:r>
              <w:t>c</w:t>
            </w:r>
            <w:r w:rsidR="00023BBC">
              <w:t xml:space="preserve">oalition member </w:t>
            </w:r>
            <w:r>
              <w:t>organizational plans</w:t>
            </w:r>
          </w:p>
          <w:p w14:paraId="1FA245F6" w14:textId="5DB06B88" w:rsidR="00023BBC" w:rsidRDefault="00921686" w:rsidP="00576814">
            <w:pPr>
              <w:pStyle w:val="ListParagraph"/>
              <w:numPr>
                <w:ilvl w:val="0"/>
                <w:numId w:val="20"/>
              </w:numPr>
            </w:pPr>
            <w:r>
              <w:t>Inco</w:t>
            </w:r>
            <w:r w:rsidR="002C70C8">
              <w:t>r</w:t>
            </w:r>
            <w:r>
              <w:t>porate input of the coalition membership to the Coalition Preparedness Plan</w:t>
            </w:r>
            <w:r w:rsidR="00023BBC">
              <w:t xml:space="preserve"> </w:t>
            </w:r>
          </w:p>
          <w:p w14:paraId="16C7EFD8" w14:textId="22934D21" w:rsidR="00791CB0" w:rsidRDefault="005E75E5" w:rsidP="00576814">
            <w:pPr>
              <w:pStyle w:val="ListParagraph"/>
              <w:numPr>
                <w:ilvl w:val="0"/>
                <w:numId w:val="20"/>
              </w:numPr>
            </w:pPr>
            <w:r>
              <w:t xml:space="preserve">Develop community resilience through preparedness.  </w:t>
            </w:r>
          </w:p>
          <w:p w14:paraId="425D4DD9" w14:textId="633B15B2" w:rsidR="00791CB0" w:rsidRDefault="00791CB0" w:rsidP="00576814">
            <w:pPr>
              <w:pStyle w:val="ListParagraph"/>
              <w:numPr>
                <w:ilvl w:val="0"/>
                <w:numId w:val="20"/>
              </w:numPr>
            </w:pPr>
            <w:r>
              <w:t>Integrat</w:t>
            </w:r>
            <w:r w:rsidR="00BB4B79">
              <w:t>e</w:t>
            </w:r>
            <w:r>
              <w:t xml:space="preserve"> strategies and planning with the Region 7 Disaster Health Response Ecosystem (R7DHRE).</w:t>
            </w:r>
          </w:p>
          <w:p w14:paraId="4C2E062F" w14:textId="12D78D90" w:rsidR="00DE6C36" w:rsidRDefault="00791CB0" w:rsidP="00576814">
            <w:pPr>
              <w:pStyle w:val="ListParagraph"/>
              <w:numPr>
                <w:ilvl w:val="0"/>
                <w:numId w:val="20"/>
              </w:numPr>
            </w:pPr>
            <w:r>
              <w:t>Promot</w:t>
            </w:r>
            <w:r w:rsidR="00BB4B79">
              <w:t xml:space="preserve">e </w:t>
            </w:r>
            <w:r w:rsidR="00DE6C36">
              <w:t>r</w:t>
            </w:r>
            <w:r>
              <w:t>egional</w:t>
            </w:r>
            <w:r w:rsidR="00DE6C36">
              <w:t xml:space="preserve"> c</w:t>
            </w:r>
            <w:r>
              <w:t>ommunications</w:t>
            </w:r>
            <w:r w:rsidR="005E75E5">
              <w:t xml:space="preserve"> </w:t>
            </w:r>
          </w:p>
          <w:p w14:paraId="3BA79E09" w14:textId="4FB0F4F5" w:rsidR="00DE6C36" w:rsidRDefault="00DE6C36" w:rsidP="00576814">
            <w:pPr>
              <w:pStyle w:val="ListParagraph"/>
              <w:numPr>
                <w:ilvl w:val="0"/>
                <w:numId w:val="20"/>
              </w:numPr>
            </w:pPr>
            <w:r>
              <w:t>Promot</w:t>
            </w:r>
            <w:r w:rsidR="00BB4B79">
              <w:t>e</w:t>
            </w:r>
            <w:r>
              <w:t xml:space="preserve"> regional information sharing</w:t>
            </w:r>
          </w:p>
          <w:p w14:paraId="165DE971" w14:textId="52B23345" w:rsidR="00DE6C36" w:rsidRDefault="00DE6C36" w:rsidP="00576814">
            <w:pPr>
              <w:pStyle w:val="ListParagraph"/>
              <w:numPr>
                <w:ilvl w:val="0"/>
                <w:numId w:val="20"/>
              </w:numPr>
            </w:pPr>
            <w:r>
              <w:t>Develop regional resource sharing processes</w:t>
            </w:r>
          </w:p>
          <w:p w14:paraId="333D8180" w14:textId="1FB24DC3" w:rsidR="008B041A" w:rsidRDefault="005E75E5" w:rsidP="00DE6C36">
            <w:pPr>
              <w:pStyle w:val="ListParagraph"/>
            </w:pPr>
            <w:r>
              <w:t xml:space="preserve"> </w:t>
            </w:r>
          </w:p>
          <w:p w14:paraId="18EA127D" w14:textId="77777777" w:rsidR="00A46D87" w:rsidRDefault="00A46D87" w:rsidP="00A46D87"/>
        </w:tc>
      </w:tr>
      <w:tr w:rsidR="00B70F3B" w14:paraId="637FD41F" w14:textId="77777777" w:rsidTr="002001AC">
        <w:tc>
          <w:tcPr>
            <w:tcW w:w="13670" w:type="dxa"/>
            <w:gridSpan w:val="6"/>
          </w:tcPr>
          <w:p w14:paraId="6DD4A490" w14:textId="77777777" w:rsidR="00B70F3B" w:rsidRPr="003C0698" w:rsidRDefault="00B70F3B" w:rsidP="00A46D87">
            <w:pPr>
              <w:rPr>
                <w:b/>
              </w:rPr>
            </w:pPr>
            <w:r w:rsidRPr="003C0698">
              <w:rPr>
                <w:b/>
              </w:rPr>
              <w:t xml:space="preserve">Coordinator Remarks / Notes:  </w:t>
            </w:r>
          </w:p>
          <w:p w14:paraId="11BA2A04" w14:textId="77777777" w:rsidR="00B70F3B" w:rsidRDefault="00B70F3B" w:rsidP="00A46D87"/>
          <w:p w14:paraId="2DEA9F1D" w14:textId="77777777" w:rsidR="00B70F3B" w:rsidRDefault="00B70F3B" w:rsidP="00A46D87"/>
          <w:p w14:paraId="1CE6F633" w14:textId="77777777" w:rsidR="00B70F3B" w:rsidRDefault="00B70F3B" w:rsidP="00A46D87"/>
        </w:tc>
      </w:tr>
    </w:tbl>
    <w:p w14:paraId="685E2F6B" w14:textId="5595C682" w:rsidR="00452AEB" w:rsidRDefault="00452AEB"/>
    <w:tbl>
      <w:tblPr>
        <w:tblStyle w:val="TableGrid"/>
        <w:tblW w:w="0" w:type="auto"/>
        <w:tblLook w:val="04A0" w:firstRow="1" w:lastRow="0" w:firstColumn="1" w:lastColumn="0" w:noHBand="0" w:noVBand="1"/>
      </w:tblPr>
      <w:tblGrid>
        <w:gridCol w:w="2730"/>
        <w:gridCol w:w="1352"/>
        <w:gridCol w:w="1331"/>
        <w:gridCol w:w="1884"/>
        <w:gridCol w:w="3644"/>
        <w:gridCol w:w="2729"/>
      </w:tblGrid>
      <w:tr w:rsidR="00DE7962" w14:paraId="213A8B87" w14:textId="77777777" w:rsidTr="00A46D87">
        <w:trPr>
          <w:trHeight w:val="270"/>
        </w:trPr>
        <w:tc>
          <w:tcPr>
            <w:tcW w:w="13670" w:type="dxa"/>
            <w:gridSpan w:val="6"/>
            <w:shd w:val="clear" w:color="auto" w:fill="DEEAF6" w:themeFill="accent1" w:themeFillTint="33"/>
          </w:tcPr>
          <w:p w14:paraId="66E95A50" w14:textId="4AD221A2" w:rsidR="00DE7962" w:rsidRPr="00DE7962" w:rsidRDefault="00DE7962" w:rsidP="00B249AF">
            <w:pPr>
              <w:pStyle w:val="Heading1"/>
              <w:rPr>
                <w:b/>
                <w:bCs/>
              </w:rPr>
            </w:pPr>
            <w:r w:rsidRPr="00DE7962">
              <w:rPr>
                <w:b/>
                <w:bCs/>
              </w:rPr>
              <w:lastRenderedPageBreak/>
              <w:t xml:space="preserve"> </w:t>
            </w:r>
            <w:bookmarkStart w:id="9" w:name="_Toc121728595"/>
            <w:r w:rsidRPr="00DE7962">
              <w:rPr>
                <w:b/>
                <w:bCs/>
              </w:rPr>
              <w:t>Train and Equip</w:t>
            </w:r>
            <w:bookmarkEnd w:id="9"/>
            <w:r w:rsidR="003F5057">
              <w:rPr>
                <w:b/>
                <w:bCs/>
              </w:rPr>
              <w:t xml:space="preserve">      </w:t>
            </w:r>
          </w:p>
        </w:tc>
      </w:tr>
      <w:tr w:rsidR="00A46D87" w14:paraId="4CDD5600" w14:textId="77777777" w:rsidTr="00A46D87">
        <w:trPr>
          <w:trHeight w:val="270"/>
        </w:trPr>
        <w:tc>
          <w:tcPr>
            <w:tcW w:w="13670" w:type="dxa"/>
            <w:gridSpan w:val="6"/>
            <w:shd w:val="clear" w:color="auto" w:fill="DEEAF6" w:themeFill="accent1" w:themeFillTint="33"/>
          </w:tcPr>
          <w:p w14:paraId="004E09DF" w14:textId="274EDF58" w:rsidR="00A46D87" w:rsidRPr="00D85837" w:rsidRDefault="00E948D1" w:rsidP="00B249AF">
            <w:pPr>
              <w:pStyle w:val="Heading1"/>
            </w:pPr>
            <w:bookmarkStart w:id="10" w:name="_Toc121728596"/>
            <w:r>
              <w:t>Item #</w:t>
            </w:r>
            <w:r w:rsidR="00204DC3">
              <w:t>9</w:t>
            </w:r>
            <w:r>
              <w:t xml:space="preserve"> – NIMS Implementation</w:t>
            </w:r>
            <w:bookmarkEnd w:id="10"/>
          </w:p>
        </w:tc>
      </w:tr>
      <w:tr w:rsidR="00A46D87" w14:paraId="57D761E9" w14:textId="77777777" w:rsidTr="00A46D87">
        <w:trPr>
          <w:trHeight w:val="270"/>
        </w:trPr>
        <w:tc>
          <w:tcPr>
            <w:tcW w:w="2730" w:type="dxa"/>
          </w:tcPr>
          <w:p w14:paraId="62391B5C" w14:textId="77777777" w:rsidR="00A46D87" w:rsidRPr="00544630" w:rsidRDefault="00A46D87" w:rsidP="00544630">
            <w:r w:rsidRPr="003C0698">
              <w:rPr>
                <w:b/>
              </w:rPr>
              <w:t xml:space="preserve">Type:  </w:t>
            </w:r>
            <w:r w:rsidR="00544630">
              <w:t>HPP / KDHE</w:t>
            </w:r>
          </w:p>
        </w:tc>
        <w:tc>
          <w:tcPr>
            <w:tcW w:w="1352" w:type="dxa"/>
            <w:vMerge w:val="restart"/>
          </w:tcPr>
          <w:p w14:paraId="43DB8D16" w14:textId="77777777" w:rsidR="00A46D87" w:rsidRDefault="00A46D87" w:rsidP="00A46D87">
            <w:pPr>
              <w:rPr>
                <w:b/>
              </w:rPr>
            </w:pPr>
            <w:r w:rsidRPr="003C0698">
              <w:rPr>
                <w:b/>
              </w:rPr>
              <w:t xml:space="preserve">Benchmark? </w:t>
            </w:r>
          </w:p>
          <w:p w14:paraId="58C057B6" w14:textId="77777777" w:rsidR="00A46D87" w:rsidRDefault="00A46D87" w:rsidP="00A46D87"/>
          <w:p w14:paraId="65F1CF56" w14:textId="77777777" w:rsidR="00A46D87" w:rsidRDefault="00544630" w:rsidP="00A46D87">
            <w:pPr>
              <w:jc w:val="center"/>
            </w:pPr>
            <w:r>
              <w:t>No</w:t>
            </w:r>
          </w:p>
        </w:tc>
        <w:tc>
          <w:tcPr>
            <w:tcW w:w="1331" w:type="dxa"/>
            <w:vMerge w:val="restart"/>
          </w:tcPr>
          <w:p w14:paraId="08ABF781" w14:textId="77777777" w:rsidR="00A46D87" w:rsidRPr="003C0698" w:rsidRDefault="00A46D87" w:rsidP="00A46D87">
            <w:pPr>
              <w:rPr>
                <w:b/>
              </w:rPr>
            </w:pPr>
            <w:r w:rsidRPr="003C0698">
              <w:rPr>
                <w:b/>
              </w:rPr>
              <w:t xml:space="preserve">Benchmark Number: </w:t>
            </w:r>
          </w:p>
          <w:p w14:paraId="4842BA7F" w14:textId="77777777" w:rsidR="00A46D87" w:rsidRDefault="00544630" w:rsidP="00A46D87">
            <w:pPr>
              <w:jc w:val="center"/>
            </w:pPr>
            <w:r>
              <w:t>N/A</w:t>
            </w:r>
          </w:p>
        </w:tc>
        <w:tc>
          <w:tcPr>
            <w:tcW w:w="5528" w:type="dxa"/>
            <w:gridSpan w:val="2"/>
            <w:vMerge w:val="restart"/>
          </w:tcPr>
          <w:p w14:paraId="42F9818A" w14:textId="4F7E698C" w:rsidR="00A46D87" w:rsidRDefault="00A46D87" w:rsidP="00A46D87">
            <w:pPr>
              <w:rPr>
                <w:b/>
              </w:rPr>
            </w:pPr>
            <w:r w:rsidRPr="003C0698">
              <w:rPr>
                <w:b/>
              </w:rPr>
              <w:t xml:space="preserve">Related Capability / Objective / Activity:  </w:t>
            </w:r>
          </w:p>
          <w:p w14:paraId="78EB5815" w14:textId="3FA4004B" w:rsidR="00544630" w:rsidRPr="00544630" w:rsidRDefault="00544630" w:rsidP="00544630">
            <w:pPr>
              <w:jc w:val="center"/>
            </w:pPr>
            <w:r>
              <w:t>Capability 1, Objective 4, Activity 1</w:t>
            </w:r>
          </w:p>
          <w:p w14:paraId="779F0C5F" w14:textId="77777777" w:rsidR="00A46D87" w:rsidRDefault="00A46D87" w:rsidP="00A46D87">
            <w:pPr>
              <w:jc w:val="center"/>
            </w:pPr>
          </w:p>
        </w:tc>
        <w:tc>
          <w:tcPr>
            <w:tcW w:w="2729" w:type="dxa"/>
            <w:vMerge w:val="restart"/>
          </w:tcPr>
          <w:p w14:paraId="2BAA8456" w14:textId="77777777" w:rsidR="00A46D87" w:rsidRDefault="00A46D87" w:rsidP="00A46D87">
            <w:pPr>
              <w:rPr>
                <w:b/>
              </w:rPr>
            </w:pPr>
            <w:r w:rsidRPr="003C0698">
              <w:rPr>
                <w:b/>
              </w:rPr>
              <w:t>FOA Page Number:</w:t>
            </w:r>
          </w:p>
          <w:p w14:paraId="47A39967" w14:textId="77777777" w:rsidR="00544630" w:rsidRDefault="00544630" w:rsidP="00544630">
            <w:pPr>
              <w:jc w:val="center"/>
              <w:rPr>
                <w:b/>
              </w:rPr>
            </w:pPr>
            <w:r>
              <w:rPr>
                <w:b/>
              </w:rPr>
              <w:t>54</w:t>
            </w:r>
          </w:p>
          <w:p w14:paraId="6A40ED2A" w14:textId="77777777" w:rsidR="00A46D87" w:rsidRPr="00BC3271" w:rsidRDefault="00A46D87" w:rsidP="00A46D87">
            <w:pPr>
              <w:jc w:val="center"/>
              <w:rPr>
                <w:b/>
              </w:rPr>
            </w:pPr>
          </w:p>
        </w:tc>
      </w:tr>
      <w:tr w:rsidR="00A46D87" w14:paraId="139AECC4" w14:textId="77777777" w:rsidTr="00A46D87">
        <w:trPr>
          <w:trHeight w:val="270"/>
        </w:trPr>
        <w:tc>
          <w:tcPr>
            <w:tcW w:w="2730" w:type="dxa"/>
          </w:tcPr>
          <w:p w14:paraId="7CD418EF" w14:textId="77777777" w:rsidR="00A46D87" w:rsidRPr="00544630" w:rsidRDefault="00A46D87" w:rsidP="00544630">
            <w:r w:rsidRPr="003C0698">
              <w:rPr>
                <w:b/>
              </w:rPr>
              <w:t xml:space="preserve">Responsible:  </w:t>
            </w:r>
            <w:r w:rsidR="00544630">
              <w:t>RRC, KDHE, HCC Membership</w:t>
            </w:r>
          </w:p>
        </w:tc>
        <w:tc>
          <w:tcPr>
            <w:tcW w:w="1352" w:type="dxa"/>
            <w:vMerge/>
          </w:tcPr>
          <w:p w14:paraId="6FCD7B3D" w14:textId="77777777" w:rsidR="00A46D87" w:rsidRDefault="00A46D87" w:rsidP="00A46D87"/>
        </w:tc>
        <w:tc>
          <w:tcPr>
            <w:tcW w:w="1331" w:type="dxa"/>
            <w:vMerge/>
          </w:tcPr>
          <w:p w14:paraId="38FDBB16" w14:textId="77777777" w:rsidR="00A46D87" w:rsidRDefault="00A46D87" w:rsidP="00A46D87"/>
        </w:tc>
        <w:tc>
          <w:tcPr>
            <w:tcW w:w="5528" w:type="dxa"/>
            <w:gridSpan w:val="2"/>
            <w:vMerge/>
          </w:tcPr>
          <w:p w14:paraId="78FF126E" w14:textId="77777777" w:rsidR="00A46D87" w:rsidRDefault="00A46D87" w:rsidP="00A46D87"/>
        </w:tc>
        <w:tc>
          <w:tcPr>
            <w:tcW w:w="2729" w:type="dxa"/>
            <w:vMerge/>
          </w:tcPr>
          <w:p w14:paraId="6C730530" w14:textId="77777777" w:rsidR="00A46D87" w:rsidRDefault="00A46D87" w:rsidP="00A46D87"/>
        </w:tc>
      </w:tr>
      <w:tr w:rsidR="00A46D87" w14:paraId="114C873F" w14:textId="77777777" w:rsidTr="00A46D87">
        <w:tc>
          <w:tcPr>
            <w:tcW w:w="7297" w:type="dxa"/>
            <w:gridSpan w:val="4"/>
          </w:tcPr>
          <w:p w14:paraId="3979C517" w14:textId="77777777" w:rsidR="00A46D87" w:rsidRDefault="00A46D87" w:rsidP="00A46D87">
            <w:pPr>
              <w:rPr>
                <w:b/>
              </w:rPr>
            </w:pPr>
            <w:r w:rsidRPr="003C0698">
              <w:rPr>
                <w:b/>
              </w:rPr>
              <w:t>Activity(ies)</w:t>
            </w:r>
            <w:r>
              <w:rPr>
                <w:b/>
              </w:rPr>
              <w:t xml:space="preserve"> / Due Dates</w:t>
            </w:r>
            <w:r w:rsidRPr="003C0698">
              <w:rPr>
                <w:b/>
              </w:rPr>
              <w:t xml:space="preserve">: </w:t>
            </w:r>
          </w:p>
          <w:p w14:paraId="0F8ACB71" w14:textId="15EE5DF2" w:rsidR="00A46D87" w:rsidRDefault="00CC081E" w:rsidP="00576814">
            <w:pPr>
              <w:pStyle w:val="ListParagraph"/>
              <w:numPr>
                <w:ilvl w:val="0"/>
                <w:numId w:val="12"/>
              </w:numPr>
            </w:pPr>
            <w:r>
              <w:t xml:space="preserve">The </w:t>
            </w:r>
            <w:r w:rsidR="002001AC">
              <w:t>RRC</w:t>
            </w:r>
            <w:r>
              <w:t xml:space="preserve"> will promote ICS </w:t>
            </w:r>
            <w:r w:rsidR="003469C7">
              <w:t>training</w:t>
            </w:r>
            <w:r w:rsidR="00ED4AE1">
              <w:t>.</w:t>
            </w:r>
          </w:p>
          <w:p w14:paraId="7496D5D1" w14:textId="77777777" w:rsidR="0028136E" w:rsidRDefault="0028136E" w:rsidP="0028136E">
            <w:pPr>
              <w:pStyle w:val="ListParagraph"/>
            </w:pPr>
          </w:p>
          <w:p w14:paraId="5AAB577C" w14:textId="5995A903" w:rsidR="00CC081E" w:rsidRDefault="00760850" w:rsidP="00576814">
            <w:pPr>
              <w:pStyle w:val="ListParagraph"/>
              <w:numPr>
                <w:ilvl w:val="0"/>
                <w:numId w:val="12"/>
              </w:numPr>
            </w:pPr>
            <w:r>
              <w:t xml:space="preserve">The </w:t>
            </w:r>
            <w:r w:rsidR="002001AC">
              <w:t>RRC</w:t>
            </w:r>
            <w:r>
              <w:t xml:space="preserve"> will provide technical assistance to</w:t>
            </w:r>
            <w:r w:rsidR="00ED4AE1">
              <w:t xml:space="preserve"> HCC members as needed</w:t>
            </w:r>
            <w:r>
              <w:t xml:space="preserve"> related to inclusion of NIMS in emergency operations plans. </w:t>
            </w:r>
          </w:p>
          <w:p w14:paraId="551AB78B" w14:textId="77777777" w:rsidR="0028136E" w:rsidRDefault="0028136E" w:rsidP="0028136E">
            <w:pPr>
              <w:pStyle w:val="ListParagraph"/>
            </w:pPr>
          </w:p>
          <w:p w14:paraId="5D81BC1E" w14:textId="77777777" w:rsidR="0028136E" w:rsidRDefault="0028136E" w:rsidP="0028136E">
            <w:pPr>
              <w:pStyle w:val="ListParagraph"/>
            </w:pPr>
          </w:p>
          <w:p w14:paraId="7A481B0B" w14:textId="759E4B1D" w:rsidR="00760850" w:rsidRPr="00D54A2D" w:rsidRDefault="00533233" w:rsidP="00576814">
            <w:pPr>
              <w:pStyle w:val="ListParagraph"/>
              <w:numPr>
                <w:ilvl w:val="0"/>
                <w:numId w:val="12"/>
              </w:numPr>
            </w:pPr>
            <w:r>
              <w:t>The R</w:t>
            </w:r>
            <w:r w:rsidR="003868DE">
              <w:t>R</w:t>
            </w:r>
            <w:r>
              <w:t xml:space="preserve">C will </w:t>
            </w:r>
            <w:r w:rsidR="003868DE">
              <w:t>verify</w:t>
            </w:r>
            <w:r>
              <w:t xml:space="preserve"> the HCC leadership </w:t>
            </w:r>
            <w:r w:rsidR="00ED4AE1">
              <w:t xml:space="preserve">completes </w:t>
            </w:r>
            <w:r>
              <w:t xml:space="preserve">NIMS training based on the evaluation of existing NIMS education levels and need. </w:t>
            </w:r>
          </w:p>
        </w:tc>
        <w:tc>
          <w:tcPr>
            <w:tcW w:w="3644" w:type="dxa"/>
          </w:tcPr>
          <w:p w14:paraId="3B425D86" w14:textId="77777777" w:rsidR="00760850" w:rsidRDefault="00A46D87" w:rsidP="00760850">
            <w:pPr>
              <w:rPr>
                <w:b/>
              </w:rPr>
            </w:pPr>
            <w:r w:rsidRPr="003C0698">
              <w:rPr>
                <w:b/>
              </w:rPr>
              <w:t xml:space="preserve">Required Output(s): </w:t>
            </w:r>
          </w:p>
          <w:p w14:paraId="7C0AA023" w14:textId="00D0157A" w:rsidR="00760850" w:rsidRDefault="00185453" w:rsidP="00576814">
            <w:pPr>
              <w:pStyle w:val="ListParagraph"/>
              <w:numPr>
                <w:ilvl w:val="0"/>
                <w:numId w:val="13"/>
              </w:numPr>
            </w:pPr>
            <w:r>
              <w:t>Distribution of ICS Training opportunities.</w:t>
            </w:r>
          </w:p>
          <w:p w14:paraId="49D49B1C" w14:textId="77777777" w:rsidR="0028136E" w:rsidRDefault="0028136E" w:rsidP="0028136E">
            <w:pPr>
              <w:pStyle w:val="ListParagraph"/>
            </w:pPr>
          </w:p>
          <w:p w14:paraId="485E3A58" w14:textId="7C4F62B0" w:rsidR="00ED4AE1" w:rsidRDefault="00ED4AE1" w:rsidP="00576814">
            <w:pPr>
              <w:pStyle w:val="ListParagraph"/>
              <w:numPr>
                <w:ilvl w:val="0"/>
                <w:numId w:val="13"/>
              </w:numPr>
            </w:pPr>
            <w:r>
              <w:t>Technical Assistance provided to HCC members</w:t>
            </w:r>
          </w:p>
          <w:p w14:paraId="257BDB2C" w14:textId="77777777" w:rsidR="0028136E" w:rsidRDefault="0028136E" w:rsidP="0028136E">
            <w:pPr>
              <w:pStyle w:val="ListParagraph"/>
            </w:pPr>
          </w:p>
          <w:p w14:paraId="0C8A0203" w14:textId="77777777" w:rsidR="0028136E" w:rsidRDefault="0028136E" w:rsidP="0028136E">
            <w:pPr>
              <w:pStyle w:val="ListParagraph"/>
            </w:pPr>
          </w:p>
          <w:p w14:paraId="5264B8D7" w14:textId="7D597C02" w:rsidR="00533233" w:rsidRDefault="00C352E5" w:rsidP="00576814">
            <w:pPr>
              <w:pStyle w:val="ListParagraph"/>
              <w:numPr>
                <w:ilvl w:val="0"/>
                <w:numId w:val="13"/>
              </w:numPr>
            </w:pPr>
            <w:r>
              <w:t>RRC</w:t>
            </w:r>
            <w:r w:rsidR="00533233">
              <w:t xml:space="preserve"> </w:t>
            </w:r>
            <w:r w:rsidR="00ED4AE1">
              <w:t xml:space="preserve">Attestment </w:t>
            </w:r>
            <w:r w:rsidR="00533233">
              <w:t>Statement of course management</w:t>
            </w:r>
          </w:p>
          <w:p w14:paraId="1B65B9AE" w14:textId="40C96711" w:rsidR="00A46D87" w:rsidRPr="00C24CCE" w:rsidRDefault="00A46D87" w:rsidP="00A46D87"/>
        </w:tc>
        <w:tc>
          <w:tcPr>
            <w:tcW w:w="2729" w:type="dxa"/>
          </w:tcPr>
          <w:p w14:paraId="2890FDF0" w14:textId="77777777" w:rsidR="00F87B66" w:rsidRDefault="00A46D87" w:rsidP="00F87B66">
            <w:pPr>
              <w:rPr>
                <w:b/>
              </w:rPr>
            </w:pPr>
            <w:r>
              <w:rPr>
                <w:b/>
              </w:rPr>
              <w:t xml:space="preserve">Completion </w:t>
            </w:r>
            <w:r w:rsidRPr="003C0698">
              <w:rPr>
                <w:b/>
              </w:rPr>
              <w:t xml:space="preserve">Dates:  </w:t>
            </w:r>
          </w:p>
          <w:p w14:paraId="5D5C00F0" w14:textId="14E0BB4A" w:rsidR="00F87B66" w:rsidRDefault="00F87B66" w:rsidP="00576814">
            <w:pPr>
              <w:pStyle w:val="ListParagraph"/>
              <w:numPr>
                <w:ilvl w:val="0"/>
                <w:numId w:val="14"/>
              </w:numPr>
              <w:spacing w:line="360" w:lineRule="auto"/>
            </w:pPr>
            <w:r>
              <w:t>____________</w:t>
            </w:r>
          </w:p>
          <w:p w14:paraId="0C7DB5D7" w14:textId="77777777" w:rsidR="0028136E" w:rsidRDefault="0028136E" w:rsidP="0028136E">
            <w:pPr>
              <w:pStyle w:val="ListParagraph"/>
              <w:spacing w:line="360" w:lineRule="auto"/>
            </w:pPr>
          </w:p>
          <w:p w14:paraId="33976B72" w14:textId="54B4806F" w:rsidR="00533233" w:rsidRDefault="00533233" w:rsidP="00576814">
            <w:pPr>
              <w:pStyle w:val="ListParagraph"/>
              <w:numPr>
                <w:ilvl w:val="0"/>
                <w:numId w:val="14"/>
              </w:numPr>
              <w:spacing w:after="160" w:line="360" w:lineRule="auto"/>
            </w:pPr>
            <w:r>
              <w:t>__________</w:t>
            </w:r>
          </w:p>
          <w:p w14:paraId="494300DE" w14:textId="77777777" w:rsidR="0028136E" w:rsidRDefault="0028136E" w:rsidP="0028136E">
            <w:pPr>
              <w:pStyle w:val="ListParagraph"/>
            </w:pPr>
          </w:p>
          <w:p w14:paraId="4F1A913F" w14:textId="77777777" w:rsidR="0028136E" w:rsidRDefault="0028136E" w:rsidP="0028136E">
            <w:pPr>
              <w:pStyle w:val="ListParagraph"/>
              <w:spacing w:after="160" w:line="360" w:lineRule="auto"/>
            </w:pPr>
          </w:p>
          <w:p w14:paraId="01D6B515" w14:textId="77777777" w:rsidR="00E63117" w:rsidRPr="00F87B66" w:rsidRDefault="00E63117" w:rsidP="00576814">
            <w:pPr>
              <w:pStyle w:val="ListParagraph"/>
              <w:numPr>
                <w:ilvl w:val="0"/>
                <w:numId w:val="14"/>
              </w:numPr>
              <w:spacing w:line="360" w:lineRule="auto"/>
            </w:pPr>
            <w:r>
              <w:t>____________</w:t>
            </w:r>
          </w:p>
          <w:p w14:paraId="2D9CD06E" w14:textId="77777777" w:rsidR="00A46D87" w:rsidRDefault="00A46D87" w:rsidP="00A46D87">
            <w:pPr>
              <w:spacing w:line="360" w:lineRule="auto"/>
            </w:pPr>
          </w:p>
          <w:p w14:paraId="73F4CC3F" w14:textId="77777777" w:rsidR="00A46D87" w:rsidRDefault="00A46D87" w:rsidP="00A46D87"/>
        </w:tc>
      </w:tr>
      <w:tr w:rsidR="00A46D87" w14:paraId="77F63659" w14:textId="77777777" w:rsidTr="00A46D87">
        <w:tc>
          <w:tcPr>
            <w:tcW w:w="13670" w:type="dxa"/>
            <w:gridSpan w:val="6"/>
          </w:tcPr>
          <w:p w14:paraId="3FED4731" w14:textId="77777777" w:rsidR="00A46D87" w:rsidRPr="003C0698" w:rsidRDefault="00A46D87" w:rsidP="00A46D87">
            <w:pPr>
              <w:rPr>
                <w:b/>
              </w:rPr>
            </w:pPr>
            <w:r w:rsidRPr="003C0698">
              <w:rPr>
                <w:b/>
              </w:rPr>
              <w:t xml:space="preserve">Outcome(s):  </w:t>
            </w:r>
          </w:p>
          <w:p w14:paraId="0CD0EB56" w14:textId="77777777" w:rsidR="00A46D87" w:rsidRDefault="00314161" w:rsidP="00A46D87">
            <w:r>
              <w:t xml:space="preserve">Assistance with NIMS Implementation will allow the HCC to:  </w:t>
            </w:r>
          </w:p>
          <w:p w14:paraId="45E0EF20" w14:textId="77777777" w:rsidR="00970360" w:rsidRDefault="00970360" w:rsidP="00576814">
            <w:pPr>
              <w:pStyle w:val="ListParagraph"/>
              <w:numPr>
                <w:ilvl w:val="0"/>
                <w:numId w:val="15"/>
              </w:numPr>
            </w:pPr>
            <w:r>
              <w:t xml:space="preserve">Help assure that parties involved in an incident are familiar with the standardized incident management structure. </w:t>
            </w:r>
          </w:p>
          <w:p w14:paraId="59A544A4" w14:textId="77777777" w:rsidR="00533233" w:rsidRDefault="00970360" w:rsidP="00576814">
            <w:pPr>
              <w:pStyle w:val="ListParagraph"/>
              <w:numPr>
                <w:ilvl w:val="0"/>
                <w:numId w:val="15"/>
              </w:numPr>
            </w:pPr>
            <w:r>
              <w:t>Allow healthcare entities to communicate effectively to maintain situational awareness during larger incidents.</w:t>
            </w:r>
          </w:p>
          <w:p w14:paraId="614270E5" w14:textId="597CE3BC" w:rsidR="00A46D87" w:rsidRDefault="00C352E5" w:rsidP="00576814">
            <w:pPr>
              <w:pStyle w:val="ListParagraph"/>
              <w:numPr>
                <w:ilvl w:val="0"/>
                <w:numId w:val="15"/>
              </w:numPr>
            </w:pPr>
            <w:r>
              <w:t>RRC to maintain administrative rights in KS-Train to view all HCC member training transcripts.</w:t>
            </w:r>
            <w:r w:rsidR="00970360">
              <w:t xml:space="preserve">  </w:t>
            </w:r>
          </w:p>
          <w:p w14:paraId="4CF1EBF7" w14:textId="77777777" w:rsidR="00A46D87" w:rsidRDefault="00A46D87" w:rsidP="00A46D87"/>
        </w:tc>
      </w:tr>
      <w:tr w:rsidR="00B70F3B" w14:paraId="082DDF24" w14:textId="77777777" w:rsidTr="002001AC">
        <w:tc>
          <w:tcPr>
            <w:tcW w:w="13670" w:type="dxa"/>
            <w:gridSpan w:val="6"/>
          </w:tcPr>
          <w:p w14:paraId="3B8FE972" w14:textId="77777777" w:rsidR="00B70F3B" w:rsidRPr="003C0698" w:rsidRDefault="00B70F3B" w:rsidP="00A46D87">
            <w:pPr>
              <w:rPr>
                <w:b/>
              </w:rPr>
            </w:pPr>
            <w:r w:rsidRPr="003C0698">
              <w:rPr>
                <w:b/>
              </w:rPr>
              <w:t xml:space="preserve">Coordinator Remarks / Notes:  </w:t>
            </w:r>
          </w:p>
          <w:p w14:paraId="1AFB90A9" w14:textId="77777777" w:rsidR="00B70F3B" w:rsidRDefault="00B70F3B" w:rsidP="00A46D87"/>
          <w:p w14:paraId="3FE9597E" w14:textId="77777777" w:rsidR="00B70F3B" w:rsidRDefault="00B70F3B" w:rsidP="00A46D87"/>
          <w:p w14:paraId="761B1627" w14:textId="77777777" w:rsidR="00B70F3B" w:rsidRDefault="00B70F3B" w:rsidP="00A46D87"/>
        </w:tc>
      </w:tr>
    </w:tbl>
    <w:p w14:paraId="7EA5843F" w14:textId="11376B4B" w:rsidR="000E4988" w:rsidRDefault="000E4988"/>
    <w:p w14:paraId="161BD113" w14:textId="33D98FC2" w:rsidR="000E4988" w:rsidRDefault="000E4988"/>
    <w:p w14:paraId="3C6CE456" w14:textId="38808F6F" w:rsidR="00DD06C3" w:rsidRDefault="00DD06C3"/>
    <w:p w14:paraId="370B6726" w14:textId="77777777" w:rsidR="00DD06C3" w:rsidRDefault="00DD06C3"/>
    <w:tbl>
      <w:tblPr>
        <w:tblStyle w:val="TableGrid"/>
        <w:tblW w:w="0" w:type="auto"/>
        <w:tblLook w:val="04A0" w:firstRow="1" w:lastRow="0" w:firstColumn="1" w:lastColumn="0" w:noHBand="0" w:noVBand="1"/>
      </w:tblPr>
      <w:tblGrid>
        <w:gridCol w:w="2730"/>
        <w:gridCol w:w="1352"/>
        <w:gridCol w:w="1331"/>
        <w:gridCol w:w="1884"/>
        <w:gridCol w:w="3644"/>
        <w:gridCol w:w="2729"/>
      </w:tblGrid>
      <w:tr w:rsidR="00A520AC" w:rsidRPr="00D85837" w14:paraId="1D76227B" w14:textId="77777777" w:rsidTr="00CF326A">
        <w:trPr>
          <w:trHeight w:val="270"/>
        </w:trPr>
        <w:tc>
          <w:tcPr>
            <w:tcW w:w="13670" w:type="dxa"/>
            <w:gridSpan w:val="6"/>
            <w:shd w:val="clear" w:color="auto" w:fill="DEEAF6" w:themeFill="accent1" w:themeFillTint="33"/>
          </w:tcPr>
          <w:p w14:paraId="67E02847" w14:textId="2819A47C" w:rsidR="00A520AC" w:rsidRPr="00D85837" w:rsidRDefault="00A520AC" w:rsidP="00CF326A">
            <w:pPr>
              <w:pStyle w:val="Heading1"/>
            </w:pPr>
            <w:bookmarkStart w:id="11" w:name="_Toc20482470"/>
            <w:bookmarkStart w:id="12" w:name="_Toc121728597"/>
            <w:r>
              <w:lastRenderedPageBreak/>
              <w:t>Item # 1</w:t>
            </w:r>
            <w:r w:rsidR="00D66872">
              <w:t>0</w:t>
            </w:r>
            <w:r>
              <w:t xml:space="preserve"> – </w:t>
            </w:r>
            <w:bookmarkEnd w:id="11"/>
            <w:r w:rsidR="00136BB3">
              <w:t>Responder Health and Safety Training</w:t>
            </w:r>
            <w:bookmarkEnd w:id="12"/>
          </w:p>
        </w:tc>
      </w:tr>
      <w:tr w:rsidR="00A520AC" w:rsidRPr="00BC3271" w14:paraId="437614EA" w14:textId="77777777" w:rsidTr="00CF326A">
        <w:trPr>
          <w:trHeight w:val="270"/>
        </w:trPr>
        <w:tc>
          <w:tcPr>
            <w:tcW w:w="2730" w:type="dxa"/>
          </w:tcPr>
          <w:p w14:paraId="581597BB" w14:textId="77777777" w:rsidR="00A520AC" w:rsidRPr="00691443" w:rsidRDefault="00A520AC" w:rsidP="00CF326A">
            <w:r w:rsidRPr="003C0698">
              <w:rPr>
                <w:b/>
              </w:rPr>
              <w:t xml:space="preserve">Type:  </w:t>
            </w:r>
            <w:r>
              <w:t>Joint HPP / PHEP</w:t>
            </w:r>
          </w:p>
        </w:tc>
        <w:tc>
          <w:tcPr>
            <w:tcW w:w="1352" w:type="dxa"/>
            <w:vMerge w:val="restart"/>
          </w:tcPr>
          <w:p w14:paraId="4F6AD2F9" w14:textId="77777777" w:rsidR="00A520AC" w:rsidRDefault="00A520AC" w:rsidP="00CF326A">
            <w:pPr>
              <w:rPr>
                <w:b/>
              </w:rPr>
            </w:pPr>
            <w:r w:rsidRPr="003C0698">
              <w:rPr>
                <w:b/>
              </w:rPr>
              <w:t xml:space="preserve">Benchmark? </w:t>
            </w:r>
          </w:p>
          <w:p w14:paraId="502C85D4" w14:textId="77777777" w:rsidR="00A520AC" w:rsidRDefault="00A520AC" w:rsidP="00CF326A">
            <w:pPr>
              <w:jc w:val="center"/>
            </w:pPr>
            <w:r>
              <w:t>No</w:t>
            </w:r>
          </w:p>
          <w:p w14:paraId="5716FB05" w14:textId="77777777" w:rsidR="00A520AC" w:rsidRDefault="00A520AC" w:rsidP="00CF326A">
            <w:pPr>
              <w:jc w:val="center"/>
            </w:pPr>
          </w:p>
        </w:tc>
        <w:tc>
          <w:tcPr>
            <w:tcW w:w="1331" w:type="dxa"/>
            <w:vMerge w:val="restart"/>
          </w:tcPr>
          <w:p w14:paraId="27A8C2F6" w14:textId="77777777" w:rsidR="00A520AC" w:rsidRPr="003C0698" w:rsidRDefault="00A520AC" w:rsidP="00CF326A">
            <w:pPr>
              <w:rPr>
                <w:b/>
              </w:rPr>
            </w:pPr>
            <w:r w:rsidRPr="003C0698">
              <w:rPr>
                <w:b/>
              </w:rPr>
              <w:t xml:space="preserve">Benchmark Number: </w:t>
            </w:r>
          </w:p>
          <w:p w14:paraId="104C3089" w14:textId="77777777" w:rsidR="00A520AC" w:rsidRDefault="00A520AC" w:rsidP="00CF326A">
            <w:pPr>
              <w:jc w:val="center"/>
            </w:pPr>
            <w:r>
              <w:t>N/A</w:t>
            </w:r>
          </w:p>
        </w:tc>
        <w:tc>
          <w:tcPr>
            <w:tcW w:w="5528" w:type="dxa"/>
            <w:gridSpan w:val="2"/>
            <w:vMerge w:val="restart"/>
          </w:tcPr>
          <w:p w14:paraId="55EEB117" w14:textId="2BE8099B" w:rsidR="00A520AC" w:rsidRPr="003C0698" w:rsidRDefault="00A520AC" w:rsidP="00CF326A">
            <w:pPr>
              <w:rPr>
                <w:b/>
              </w:rPr>
            </w:pPr>
            <w:r w:rsidRPr="003C0698">
              <w:rPr>
                <w:b/>
              </w:rPr>
              <w:t xml:space="preserve">Related Capability / Objective / Activity:  </w:t>
            </w:r>
          </w:p>
          <w:p w14:paraId="410C9779" w14:textId="1511ECEA" w:rsidR="00A520AC" w:rsidRDefault="00A520AC" w:rsidP="00CF326A">
            <w:pPr>
              <w:jc w:val="center"/>
            </w:pPr>
            <w:r>
              <w:t>Capability 3, Objective 5, Activity 1</w:t>
            </w:r>
          </w:p>
        </w:tc>
        <w:tc>
          <w:tcPr>
            <w:tcW w:w="2729" w:type="dxa"/>
            <w:vMerge w:val="restart"/>
          </w:tcPr>
          <w:p w14:paraId="1B1BC7D0" w14:textId="77777777" w:rsidR="00A520AC" w:rsidRDefault="00A520AC" w:rsidP="00CF326A">
            <w:pPr>
              <w:rPr>
                <w:b/>
              </w:rPr>
            </w:pPr>
            <w:r w:rsidRPr="003C0698">
              <w:rPr>
                <w:b/>
              </w:rPr>
              <w:t>FOA Page Number:</w:t>
            </w:r>
          </w:p>
          <w:p w14:paraId="13CD3BA6" w14:textId="77777777" w:rsidR="00A520AC" w:rsidRPr="00BC3271" w:rsidRDefault="00A520AC" w:rsidP="00CF326A">
            <w:pPr>
              <w:jc w:val="center"/>
              <w:rPr>
                <w:b/>
              </w:rPr>
            </w:pPr>
            <w:r>
              <w:rPr>
                <w:b/>
              </w:rPr>
              <w:t>65</w:t>
            </w:r>
          </w:p>
        </w:tc>
      </w:tr>
      <w:tr w:rsidR="00A520AC" w14:paraId="50217328" w14:textId="77777777" w:rsidTr="00CF326A">
        <w:trPr>
          <w:trHeight w:val="270"/>
        </w:trPr>
        <w:tc>
          <w:tcPr>
            <w:tcW w:w="2730" w:type="dxa"/>
          </w:tcPr>
          <w:p w14:paraId="240D2509" w14:textId="77777777" w:rsidR="00A520AC" w:rsidRPr="00691443" w:rsidRDefault="00A520AC" w:rsidP="00CF326A">
            <w:r w:rsidRPr="003C0698">
              <w:rPr>
                <w:b/>
              </w:rPr>
              <w:t xml:space="preserve">Responsible:  </w:t>
            </w:r>
            <w:r>
              <w:t>RRC, HCC Membership</w:t>
            </w:r>
          </w:p>
        </w:tc>
        <w:tc>
          <w:tcPr>
            <w:tcW w:w="1352" w:type="dxa"/>
            <w:vMerge/>
          </w:tcPr>
          <w:p w14:paraId="27527D73" w14:textId="77777777" w:rsidR="00A520AC" w:rsidRDefault="00A520AC" w:rsidP="00CF326A"/>
        </w:tc>
        <w:tc>
          <w:tcPr>
            <w:tcW w:w="1331" w:type="dxa"/>
            <w:vMerge/>
          </w:tcPr>
          <w:p w14:paraId="22A35A94" w14:textId="77777777" w:rsidR="00A520AC" w:rsidRDefault="00A520AC" w:rsidP="00CF326A"/>
        </w:tc>
        <w:tc>
          <w:tcPr>
            <w:tcW w:w="5528" w:type="dxa"/>
            <w:gridSpan w:val="2"/>
            <w:vMerge/>
          </w:tcPr>
          <w:p w14:paraId="6FD6A346" w14:textId="77777777" w:rsidR="00A520AC" w:rsidRDefault="00A520AC" w:rsidP="00CF326A"/>
        </w:tc>
        <w:tc>
          <w:tcPr>
            <w:tcW w:w="2729" w:type="dxa"/>
            <w:vMerge/>
          </w:tcPr>
          <w:p w14:paraId="1842A786" w14:textId="77777777" w:rsidR="00A520AC" w:rsidRDefault="00A520AC" w:rsidP="00CF326A"/>
        </w:tc>
      </w:tr>
      <w:tr w:rsidR="00A520AC" w14:paraId="5BE0690A" w14:textId="77777777" w:rsidTr="00CF326A">
        <w:tc>
          <w:tcPr>
            <w:tcW w:w="7297" w:type="dxa"/>
            <w:gridSpan w:val="4"/>
          </w:tcPr>
          <w:p w14:paraId="2E4B9734" w14:textId="77777777" w:rsidR="00A520AC" w:rsidRDefault="00A520AC" w:rsidP="00CF326A">
            <w:pPr>
              <w:rPr>
                <w:b/>
              </w:rPr>
            </w:pPr>
            <w:r w:rsidRPr="003C0698">
              <w:rPr>
                <w:b/>
              </w:rPr>
              <w:t>Activity(ies)</w:t>
            </w:r>
            <w:r>
              <w:rPr>
                <w:b/>
              </w:rPr>
              <w:t xml:space="preserve"> / Due Dates</w:t>
            </w:r>
            <w:r w:rsidRPr="003C0698">
              <w:rPr>
                <w:b/>
              </w:rPr>
              <w:t xml:space="preserve">: </w:t>
            </w:r>
          </w:p>
          <w:p w14:paraId="2388B134" w14:textId="77777777" w:rsidR="00390FB5" w:rsidRDefault="00390FB5" w:rsidP="00390FB5">
            <w:pPr>
              <w:pStyle w:val="ListParagraph"/>
            </w:pPr>
          </w:p>
          <w:p w14:paraId="2D4925F8" w14:textId="7A249E20" w:rsidR="00A520AC" w:rsidRDefault="00390FB5" w:rsidP="00576814">
            <w:pPr>
              <w:pStyle w:val="ListParagraph"/>
              <w:numPr>
                <w:ilvl w:val="0"/>
                <w:numId w:val="38"/>
              </w:numPr>
            </w:pPr>
            <w:r>
              <w:t>The HCC will promote KDHE Responder Health and Safety Training by conducting training for the membership by the membership subject matter experts (SMEs) on PPE types,</w:t>
            </w:r>
            <w:r w:rsidR="007A37AA">
              <w:t xml:space="preserve"> fit testing methods,</w:t>
            </w:r>
            <w:r>
              <w:t xml:space="preserve"> storage</w:t>
            </w:r>
            <w:r w:rsidR="00095548">
              <w:t>,</w:t>
            </w:r>
            <w:r>
              <w:t xml:space="preserve"> and proper usage.</w:t>
            </w:r>
          </w:p>
          <w:p w14:paraId="186320FA" w14:textId="77777777" w:rsidR="00390FB5" w:rsidRDefault="00390FB5" w:rsidP="00390FB5">
            <w:pPr>
              <w:pStyle w:val="ListParagraph"/>
            </w:pPr>
          </w:p>
          <w:p w14:paraId="585EA4D7" w14:textId="0E4702B2" w:rsidR="00A520AC" w:rsidRDefault="00A520AC" w:rsidP="00576814">
            <w:pPr>
              <w:pStyle w:val="ListParagraph"/>
              <w:numPr>
                <w:ilvl w:val="0"/>
                <w:numId w:val="38"/>
              </w:numPr>
            </w:pPr>
            <w:r>
              <w:t>The RRC will query stakeholders to determine PPE training, equipment training needs for future training in BP</w:t>
            </w:r>
            <w:r w:rsidR="00136BB3">
              <w:t>5</w:t>
            </w:r>
            <w:r>
              <w:t xml:space="preserve">.  </w:t>
            </w:r>
          </w:p>
          <w:p w14:paraId="0A14F10A" w14:textId="09533681" w:rsidR="00390FB5" w:rsidRPr="00D54A2D" w:rsidRDefault="00390FB5" w:rsidP="00390FB5"/>
        </w:tc>
        <w:tc>
          <w:tcPr>
            <w:tcW w:w="3644" w:type="dxa"/>
          </w:tcPr>
          <w:p w14:paraId="606FC726" w14:textId="77777777" w:rsidR="00A520AC" w:rsidRDefault="00A520AC" w:rsidP="00CF326A">
            <w:r w:rsidRPr="003C0698">
              <w:rPr>
                <w:b/>
              </w:rPr>
              <w:t xml:space="preserve">Required Output(s): </w:t>
            </w:r>
          </w:p>
          <w:p w14:paraId="3B37F7B0" w14:textId="77777777" w:rsidR="00A520AC" w:rsidRDefault="00A520AC" w:rsidP="00CF326A"/>
          <w:p w14:paraId="726A7E64" w14:textId="55F28B26" w:rsidR="00A520AC" w:rsidRDefault="00136BB3" w:rsidP="00576814">
            <w:pPr>
              <w:pStyle w:val="ListParagraph"/>
              <w:numPr>
                <w:ilvl w:val="0"/>
                <w:numId w:val="39"/>
              </w:numPr>
            </w:pPr>
            <w:r>
              <w:t>P</w:t>
            </w:r>
            <w:r w:rsidR="00390FB5">
              <w:t>rovide</w:t>
            </w:r>
            <w:r>
              <w:t xml:space="preserve"> HCC membership with at</w:t>
            </w:r>
            <w:r w:rsidR="00095548">
              <w:t xml:space="preserve"> least</w:t>
            </w:r>
            <w:r w:rsidR="00390FB5">
              <w:t xml:space="preserve"> one </w:t>
            </w:r>
            <w:r>
              <w:t>Responder Health and Safety T</w:t>
            </w:r>
            <w:r w:rsidR="00390FB5">
              <w:t xml:space="preserve">raining session </w:t>
            </w:r>
          </w:p>
          <w:p w14:paraId="0BFA9EBE" w14:textId="77777777" w:rsidR="00A520AC" w:rsidRDefault="00A520AC" w:rsidP="00A520AC">
            <w:pPr>
              <w:pStyle w:val="ListParagraph"/>
            </w:pPr>
          </w:p>
          <w:p w14:paraId="7A7FAFDF" w14:textId="77777777" w:rsidR="00A520AC" w:rsidRPr="005756F4" w:rsidRDefault="00A520AC" w:rsidP="00576814">
            <w:pPr>
              <w:pStyle w:val="ListParagraph"/>
              <w:numPr>
                <w:ilvl w:val="0"/>
                <w:numId w:val="39"/>
              </w:numPr>
            </w:pPr>
            <w:r>
              <w:t>Query HCC members and identify training needs.</w:t>
            </w:r>
          </w:p>
          <w:p w14:paraId="0F8AED6F" w14:textId="77777777" w:rsidR="00A520AC" w:rsidRPr="00C24CCE" w:rsidRDefault="00A520AC" w:rsidP="00CF326A">
            <w:r>
              <w:t xml:space="preserve"> </w:t>
            </w:r>
          </w:p>
        </w:tc>
        <w:tc>
          <w:tcPr>
            <w:tcW w:w="2729" w:type="dxa"/>
          </w:tcPr>
          <w:p w14:paraId="5FC372B2" w14:textId="77777777" w:rsidR="00A520AC" w:rsidRDefault="00A520AC" w:rsidP="00CF326A">
            <w:r>
              <w:rPr>
                <w:b/>
              </w:rPr>
              <w:t xml:space="preserve">Completion </w:t>
            </w:r>
            <w:r w:rsidRPr="003C0698">
              <w:rPr>
                <w:b/>
              </w:rPr>
              <w:t xml:space="preserve">Dates:  </w:t>
            </w:r>
          </w:p>
          <w:p w14:paraId="6813F96B" w14:textId="77777777" w:rsidR="00A520AC" w:rsidRDefault="00A520AC" w:rsidP="00CF326A"/>
          <w:p w14:paraId="61546725" w14:textId="77777777" w:rsidR="00A520AC" w:rsidRDefault="00A520AC" w:rsidP="00576814">
            <w:pPr>
              <w:pStyle w:val="ListParagraph"/>
              <w:numPr>
                <w:ilvl w:val="0"/>
                <w:numId w:val="40"/>
              </w:numPr>
              <w:spacing w:line="360" w:lineRule="auto"/>
            </w:pPr>
            <w:r>
              <w:t>_____________</w:t>
            </w:r>
          </w:p>
          <w:p w14:paraId="7E05D825" w14:textId="13C35BD5" w:rsidR="00A520AC" w:rsidRPr="00615D7C" w:rsidRDefault="005D7337" w:rsidP="00576814">
            <w:pPr>
              <w:pStyle w:val="ListParagraph"/>
              <w:numPr>
                <w:ilvl w:val="0"/>
                <w:numId w:val="40"/>
              </w:numPr>
              <w:spacing w:line="360" w:lineRule="auto"/>
              <w:rPr>
                <w:u w:val="single"/>
              </w:rPr>
            </w:pPr>
            <w:r>
              <w:rPr>
                <w:u w:val="single"/>
              </w:rPr>
              <w:t>_____________</w:t>
            </w:r>
          </w:p>
          <w:p w14:paraId="4141FE40" w14:textId="48C4789C" w:rsidR="00A520AC" w:rsidRDefault="00A520AC" w:rsidP="00136BB3">
            <w:pPr>
              <w:pStyle w:val="ListParagraph"/>
              <w:spacing w:line="360" w:lineRule="auto"/>
            </w:pPr>
          </w:p>
          <w:p w14:paraId="3CAA522B" w14:textId="77777777" w:rsidR="00A520AC" w:rsidRDefault="00A520AC" w:rsidP="00CF326A">
            <w:pPr>
              <w:spacing w:line="360" w:lineRule="auto"/>
            </w:pPr>
          </w:p>
          <w:p w14:paraId="6D1F111D" w14:textId="77777777" w:rsidR="00A520AC" w:rsidRDefault="00A520AC" w:rsidP="00CF326A"/>
        </w:tc>
      </w:tr>
      <w:tr w:rsidR="00A520AC" w14:paraId="048F2C8D" w14:textId="77777777" w:rsidTr="00CF326A">
        <w:tc>
          <w:tcPr>
            <w:tcW w:w="13670" w:type="dxa"/>
            <w:gridSpan w:val="6"/>
          </w:tcPr>
          <w:p w14:paraId="4B2A86DD" w14:textId="77777777" w:rsidR="00A520AC" w:rsidRPr="003C0698" w:rsidRDefault="00A520AC" w:rsidP="00CF326A">
            <w:pPr>
              <w:rPr>
                <w:b/>
              </w:rPr>
            </w:pPr>
          </w:p>
          <w:p w14:paraId="3984AB25" w14:textId="77777777" w:rsidR="00A520AC" w:rsidRDefault="00A520AC" w:rsidP="00CF326A">
            <w:r>
              <w:t xml:space="preserve">Provision of training and information related to personal protective equipment will allow the HCC to:  </w:t>
            </w:r>
          </w:p>
          <w:p w14:paraId="364392E3" w14:textId="77777777" w:rsidR="00A520AC" w:rsidRDefault="00A520AC" w:rsidP="00576814">
            <w:pPr>
              <w:pStyle w:val="ListParagraph"/>
              <w:numPr>
                <w:ilvl w:val="0"/>
                <w:numId w:val="41"/>
              </w:numPr>
            </w:pPr>
            <w:r>
              <w:t xml:space="preserve">Training of </w:t>
            </w:r>
            <w:r w:rsidRPr="00031CB6">
              <w:t xml:space="preserve">first responders, firsts receivers </w:t>
            </w:r>
            <w:r>
              <w:t xml:space="preserve">and healthcare staff on </w:t>
            </w:r>
            <w:r w:rsidRPr="00031CB6">
              <w:t>personal protective</w:t>
            </w:r>
            <w:r>
              <w:t>.</w:t>
            </w:r>
          </w:p>
          <w:p w14:paraId="31A682A2" w14:textId="35C99288" w:rsidR="00A520AC" w:rsidRPr="00031CB6" w:rsidRDefault="00A520AC" w:rsidP="00576814">
            <w:pPr>
              <w:pStyle w:val="ListParagraph"/>
              <w:numPr>
                <w:ilvl w:val="0"/>
                <w:numId w:val="41"/>
              </w:numPr>
            </w:pPr>
            <w:r>
              <w:t>Promote training of Responder Health and Safety efforts throughout the HCC Region.</w:t>
            </w:r>
            <w:r w:rsidRPr="00031CB6">
              <w:t xml:space="preserve"> </w:t>
            </w:r>
          </w:p>
          <w:p w14:paraId="5BEE52AC" w14:textId="77777777" w:rsidR="00A520AC" w:rsidRPr="00031CB6" w:rsidRDefault="00A520AC" w:rsidP="00576814">
            <w:pPr>
              <w:pStyle w:val="ListParagraph"/>
              <w:numPr>
                <w:ilvl w:val="0"/>
                <w:numId w:val="41"/>
              </w:numPr>
            </w:pPr>
            <w:r w:rsidRPr="00031CB6">
              <w:t>Identification of future PPE training.</w:t>
            </w:r>
          </w:p>
          <w:p w14:paraId="60E677CF" w14:textId="77777777" w:rsidR="00A520AC" w:rsidRDefault="00A520AC" w:rsidP="00CF326A"/>
        </w:tc>
      </w:tr>
      <w:tr w:rsidR="00A520AC" w14:paraId="6DD63E3B" w14:textId="77777777" w:rsidTr="00CF326A">
        <w:tc>
          <w:tcPr>
            <w:tcW w:w="13670" w:type="dxa"/>
            <w:gridSpan w:val="6"/>
          </w:tcPr>
          <w:p w14:paraId="03ACC35D" w14:textId="77777777" w:rsidR="00A520AC" w:rsidRPr="003C0698" w:rsidRDefault="00A520AC" w:rsidP="00CF326A">
            <w:pPr>
              <w:rPr>
                <w:b/>
              </w:rPr>
            </w:pPr>
            <w:r w:rsidRPr="003C0698">
              <w:rPr>
                <w:b/>
              </w:rPr>
              <w:t xml:space="preserve">Coordinator Remarks / Notes:  </w:t>
            </w:r>
          </w:p>
          <w:p w14:paraId="15CF8BB9" w14:textId="77777777" w:rsidR="00A520AC" w:rsidRDefault="00A520AC" w:rsidP="00CF326A"/>
          <w:p w14:paraId="562FEFE1" w14:textId="77777777" w:rsidR="00A520AC" w:rsidRDefault="00A520AC" w:rsidP="00CF326A"/>
          <w:p w14:paraId="08126302" w14:textId="77777777" w:rsidR="00A520AC" w:rsidRDefault="00A520AC" w:rsidP="00CF326A"/>
          <w:p w14:paraId="446CF627" w14:textId="77777777" w:rsidR="00A520AC" w:rsidRDefault="00A520AC" w:rsidP="00CF326A"/>
          <w:p w14:paraId="232C1960" w14:textId="77777777" w:rsidR="00A520AC" w:rsidRDefault="00A520AC" w:rsidP="00CF326A"/>
        </w:tc>
      </w:tr>
    </w:tbl>
    <w:p w14:paraId="576BB8C0" w14:textId="79BEBA3D" w:rsidR="000C2924" w:rsidRDefault="000C2924"/>
    <w:p w14:paraId="24FBC0A1" w14:textId="240E5F33" w:rsidR="000C2924" w:rsidRDefault="000C2924"/>
    <w:p w14:paraId="5666DD2D" w14:textId="4EC06080" w:rsidR="000C2924" w:rsidRDefault="000C2924"/>
    <w:p w14:paraId="4542E737" w14:textId="583C0A42" w:rsidR="000C2924" w:rsidRDefault="000C2924"/>
    <w:p w14:paraId="12626031" w14:textId="62B4F3B2" w:rsidR="000C2924" w:rsidRDefault="000C2924"/>
    <w:tbl>
      <w:tblPr>
        <w:tblStyle w:val="TableGrid"/>
        <w:tblW w:w="0" w:type="auto"/>
        <w:tblLook w:val="04A0" w:firstRow="1" w:lastRow="0" w:firstColumn="1" w:lastColumn="0" w:noHBand="0" w:noVBand="1"/>
      </w:tblPr>
      <w:tblGrid>
        <w:gridCol w:w="2730"/>
        <w:gridCol w:w="1352"/>
        <w:gridCol w:w="1331"/>
        <w:gridCol w:w="1884"/>
        <w:gridCol w:w="3644"/>
        <w:gridCol w:w="2729"/>
      </w:tblGrid>
      <w:tr w:rsidR="00351B58" w14:paraId="58CA9A1C" w14:textId="77777777" w:rsidTr="007E77DB">
        <w:trPr>
          <w:trHeight w:val="270"/>
        </w:trPr>
        <w:tc>
          <w:tcPr>
            <w:tcW w:w="13670" w:type="dxa"/>
            <w:gridSpan w:val="6"/>
            <w:shd w:val="clear" w:color="auto" w:fill="DEEAF6" w:themeFill="accent1" w:themeFillTint="33"/>
          </w:tcPr>
          <w:p w14:paraId="168DCBA8" w14:textId="616F2653" w:rsidR="00351B58" w:rsidRPr="00D85837" w:rsidRDefault="00351B58" w:rsidP="007E77DB">
            <w:pPr>
              <w:pStyle w:val="Heading1"/>
            </w:pPr>
            <w:bookmarkStart w:id="13" w:name="_Toc121728598"/>
            <w:r>
              <w:lastRenderedPageBreak/>
              <w:t>Item #</w:t>
            </w:r>
            <w:r w:rsidR="000E4988">
              <w:t>1</w:t>
            </w:r>
            <w:r w:rsidR="00D66872">
              <w:t>1</w:t>
            </w:r>
            <w:r>
              <w:t xml:space="preserve"> –Hazard Vulnerability Assessment</w:t>
            </w:r>
            <w:bookmarkEnd w:id="13"/>
          </w:p>
        </w:tc>
      </w:tr>
      <w:tr w:rsidR="00351B58" w14:paraId="409DBD4A" w14:textId="77777777" w:rsidTr="007E77DB">
        <w:trPr>
          <w:trHeight w:val="270"/>
        </w:trPr>
        <w:tc>
          <w:tcPr>
            <w:tcW w:w="2730" w:type="dxa"/>
          </w:tcPr>
          <w:p w14:paraId="6F871935" w14:textId="77777777" w:rsidR="00351B58" w:rsidRDefault="00351B58" w:rsidP="007E77DB">
            <w:r w:rsidRPr="003C0698">
              <w:rPr>
                <w:b/>
              </w:rPr>
              <w:t xml:space="preserve">Type:  </w:t>
            </w:r>
            <w:r>
              <w:rPr>
                <w:b/>
              </w:rPr>
              <w:t xml:space="preserve">  </w:t>
            </w:r>
            <w:r w:rsidRPr="00C1109C">
              <w:t>Joint</w:t>
            </w:r>
            <w:r>
              <w:rPr>
                <w:b/>
              </w:rPr>
              <w:t xml:space="preserve"> </w:t>
            </w:r>
            <w:r>
              <w:t>HPP /PHEP</w:t>
            </w:r>
          </w:p>
        </w:tc>
        <w:tc>
          <w:tcPr>
            <w:tcW w:w="1352" w:type="dxa"/>
            <w:vMerge w:val="restart"/>
          </w:tcPr>
          <w:p w14:paraId="2CDEFBD1" w14:textId="77777777" w:rsidR="00351B58" w:rsidRDefault="00351B58" w:rsidP="007E77DB">
            <w:pPr>
              <w:rPr>
                <w:b/>
              </w:rPr>
            </w:pPr>
            <w:r w:rsidRPr="003C0698">
              <w:rPr>
                <w:b/>
              </w:rPr>
              <w:t xml:space="preserve">Benchmark? </w:t>
            </w:r>
          </w:p>
          <w:p w14:paraId="016F5A9E" w14:textId="77777777" w:rsidR="00351B58" w:rsidRDefault="00351B58" w:rsidP="007E77DB">
            <w:pPr>
              <w:rPr>
                <w:b/>
              </w:rPr>
            </w:pPr>
          </w:p>
          <w:p w14:paraId="27F42323" w14:textId="77777777" w:rsidR="00351B58" w:rsidRDefault="00351B58" w:rsidP="007E77DB">
            <w:pPr>
              <w:jc w:val="center"/>
            </w:pPr>
            <w:r>
              <w:t>No</w:t>
            </w:r>
          </w:p>
          <w:p w14:paraId="5BF4B0FC" w14:textId="77777777" w:rsidR="00351B58" w:rsidRDefault="00351B58" w:rsidP="007E77DB">
            <w:pPr>
              <w:jc w:val="center"/>
            </w:pPr>
          </w:p>
        </w:tc>
        <w:tc>
          <w:tcPr>
            <w:tcW w:w="1331" w:type="dxa"/>
            <w:vMerge w:val="restart"/>
          </w:tcPr>
          <w:p w14:paraId="55368C86" w14:textId="77777777" w:rsidR="00351B58" w:rsidRPr="003C0698" w:rsidRDefault="00351B58" w:rsidP="007E77DB">
            <w:pPr>
              <w:rPr>
                <w:b/>
              </w:rPr>
            </w:pPr>
            <w:r w:rsidRPr="003C0698">
              <w:rPr>
                <w:b/>
              </w:rPr>
              <w:t xml:space="preserve">Benchmark Number: </w:t>
            </w:r>
          </w:p>
          <w:p w14:paraId="28B9D217" w14:textId="77777777" w:rsidR="00351B58" w:rsidRDefault="00351B58" w:rsidP="007E77DB">
            <w:pPr>
              <w:jc w:val="center"/>
            </w:pPr>
            <w:r>
              <w:t>N/A</w:t>
            </w:r>
          </w:p>
        </w:tc>
        <w:tc>
          <w:tcPr>
            <w:tcW w:w="5528" w:type="dxa"/>
            <w:gridSpan w:val="2"/>
            <w:vMerge w:val="restart"/>
          </w:tcPr>
          <w:p w14:paraId="7BBD74EC" w14:textId="29DAB11B" w:rsidR="00351B58" w:rsidRDefault="00351B58" w:rsidP="007E77DB">
            <w:pPr>
              <w:rPr>
                <w:b/>
              </w:rPr>
            </w:pPr>
            <w:r w:rsidRPr="003C0698">
              <w:rPr>
                <w:b/>
              </w:rPr>
              <w:t xml:space="preserve">Related Capability / Objective / Activity:  </w:t>
            </w:r>
          </w:p>
          <w:p w14:paraId="2E3B8742" w14:textId="722C633D" w:rsidR="00351B58" w:rsidRPr="00A12ECE" w:rsidRDefault="00351B58" w:rsidP="007E77DB">
            <w:pPr>
              <w:jc w:val="center"/>
            </w:pPr>
            <w:r>
              <w:t xml:space="preserve">Capability </w:t>
            </w:r>
            <w:r w:rsidR="004552EA">
              <w:t>1, Objective</w:t>
            </w:r>
            <w:r>
              <w:t xml:space="preserve"> 2, Activity 1</w:t>
            </w:r>
          </w:p>
          <w:p w14:paraId="3CC0BCD4" w14:textId="77777777" w:rsidR="00351B58" w:rsidRDefault="00351B58" w:rsidP="007E77DB">
            <w:pPr>
              <w:jc w:val="center"/>
            </w:pPr>
          </w:p>
        </w:tc>
        <w:tc>
          <w:tcPr>
            <w:tcW w:w="2729" w:type="dxa"/>
            <w:vMerge w:val="restart"/>
          </w:tcPr>
          <w:p w14:paraId="4918E04A" w14:textId="77777777" w:rsidR="00351B58" w:rsidRDefault="00351B58" w:rsidP="007E77DB">
            <w:pPr>
              <w:rPr>
                <w:b/>
              </w:rPr>
            </w:pPr>
            <w:r w:rsidRPr="003C0698">
              <w:rPr>
                <w:b/>
              </w:rPr>
              <w:t>FOA Page Number:</w:t>
            </w:r>
          </w:p>
          <w:p w14:paraId="5A615777" w14:textId="77777777" w:rsidR="00351B58" w:rsidRPr="00A12ECE" w:rsidRDefault="00351B58" w:rsidP="007E77DB">
            <w:pPr>
              <w:jc w:val="center"/>
              <w:rPr>
                <w:b/>
              </w:rPr>
            </w:pPr>
            <w:r>
              <w:rPr>
                <w:b/>
              </w:rPr>
              <w:t>49-50</w:t>
            </w:r>
          </w:p>
          <w:p w14:paraId="63654F3D" w14:textId="77777777" w:rsidR="00351B58" w:rsidRPr="00BC3271" w:rsidRDefault="00351B58" w:rsidP="007E77DB">
            <w:pPr>
              <w:jc w:val="center"/>
              <w:rPr>
                <w:b/>
              </w:rPr>
            </w:pPr>
          </w:p>
        </w:tc>
      </w:tr>
      <w:tr w:rsidR="00351B58" w14:paraId="6CA0BAC7" w14:textId="77777777" w:rsidTr="007E77DB">
        <w:trPr>
          <w:trHeight w:val="270"/>
        </w:trPr>
        <w:tc>
          <w:tcPr>
            <w:tcW w:w="2730" w:type="dxa"/>
          </w:tcPr>
          <w:p w14:paraId="7E738975" w14:textId="3E965F81" w:rsidR="00351B58" w:rsidRPr="00A12ECE" w:rsidRDefault="00351B58" w:rsidP="007E77DB">
            <w:r w:rsidRPr="003C0698">
              <w:rPr>
                <w:b/>
              </w:rPr>
              <w:t xml:space="preserve">Responsible:  </w:t>
            </w:r>
            <w:r>
              <w:t>RRC, Executive Committee,</w:t>
            </w:r>
            <w:r w:rsidR="00E27A57">
              <w:t xml:space="preserve"> Clinical Advisor,</w:t>
            </w:r>
            <w:r>
              <w:t xml:space="preserve"> HCC Membership</w:t>
            </w:r>
          </w:p>
        </w:tc>
        <w:tc>
          <w:tcPr>
            <w:tcW w:w="1352" w:type="dxa"/>
            <w:vMerge/>
          </w:tcPr>
          <w:p w14:paraId="316D5BF2" w14:textId="77777777" w:rsidR="00351B58" w:rsidRDefault="00351B58" w:rsidP="007E77DB"/>
        </w:tc>
        <w:tc>
          <w:tcPr>
            <w:tcW w:w="1331" w:type="dxa"/>
            <w:vMerge/>
          </w:tcPr>
          <w:p w14:paraId="4B6D11EE" w14:textId="77777777" w:rsidR="00351B58" w:rsidRDefault="00351B58" w:rsidP="007E77DB"/>
        </w:tc>
        <w:tc>
          <w:tcPr>
            <w:tcW w:w="5528" w:type="dxa"/>
            <w:gridSpan w:val="2"/>
            <w:vMerge/>
          </w:tcPr>
          <w:p w14:paraId="3255A816" w14:textId="77777777" w:rsidR="00351B58" w:rsidRDefault="00351B58" w:rsidP="007E77DB"/>
        </w:tc>
        <w:tc>
          <w:tcPr>
            <w:tcW w:w="2729" w:type="dxa"/>
            <w:vMerge/>
          </w:tcPr>
          <w:p w14:paraId="1B1E188E" w14:textId="77777777" w:rsidR="00351B58" w:rsidRDefault="00351B58" w:rsidP="007E77DB"/>
        </w:tc>
      </w:tr>
      <w:tr w:rsidR="00351B58" w14:paraId="3A9C609C" w14:textId="77777777" w:rsidTr="007E77DB">
        <w:tc>
          <w:tcPr>
            <w:tcW w:w="7297" w:type="dxa"/>
            <w:gridSpan w:val="4"/>
          </w:tcPr>
          <w:p w14:paraId="6D2A5129" w14:textId="77777777" w:rsidR="00351B58" w:rsidRDefault="00351B58" w:rsidP="007E77DB">
            <w:pPr>
              <w:rPr>
                <w:b/>
              </w:rPr>
            </w:pPr>
            <w:r w:rsidRPr="003C0698">
              <w:rPr>
                <w:b/>
              </w:rPr>
              <w:t>Activity(ies)</w:t>
            </w:r>
            <w:r>
              <w:rPr>
                <w:b/>
              </w:rPr>
              <w:t xml:space="preserve"> / Due Dates</w:t>
            </w:r>
            <w:r w:rsidRPr="003C0698">
              <w:rPr>
                <w:b/>
              </w:rPr>
              <w:t xml:space="preserve">: </w:t>
            </w:r>
          </w:p>
          <w:p w14:paraId="4C2A5540" w14:textId="1D8B3CF3" w:rsidR="007C6CD9" w:rsidRDefault="007C6CD9" w:rsidP="00576814">
            <w:pPr>
              <w:pStyle w:val="ListParagraph"/>
              <w:numPr>
                <w:ilvl w:val="0"/>
                <w:numId w:val="29"/>
              </w:numPr>
            </w:pPr>
            <w:r w:rsidRPr="0002496C">
              <w:t xml:space="preserve">The </w:t>
            </w:r>
            <w:r>
              <w:t>RRC</w:t>
            </w:r>
            <w:r w:rsidRPr="0002496C">
              <w:t xml:space="preserve"> will </w:t>
            </w:r>
            <w:r>
              <w:t>work with the HCC</w:t>
            </w:r>
            <w:r w:rsidR="00566460">
              <w:t xml:space="preserve"> and Clinical Advisor(s)</w:t>
            </w:r>
            <w:r>
              <w:t xml:space="preserve"> to </w:t>
            </w:r>
            <w:r w:rsidRPr="00CB721A">
              <w:t xml:space="preserve">review the current Hazards Vulnerability Analysis and will identify all risks and impacts consistent with the HCC’s Region. </w:t>
            </w:r>
            <w:r>
              <w:t>This document will be reviewed and approved by the HCC, submitted to KDHE, uploaded to the CAT and distributed to HCC membership by 12/31/2</w:t>
            </w:r>
            <w:r w:rsidR="00D66872">
              <w:t>3</w:t>
            </w:r>
            <w:r>
              <w:t>.</w:t>
            </w:r>
            <w:r w:rsidRPr="00716F19">
              <w:t xml:space="preserve"> </w:t>
            </w:r>
          </w:p>
          <w:p w14:paraId="2F97FC5D" w14:textId="77777777" w:rsidR="00351B58" w:rsidRPr="00D54A2D" w:rsidRDefault="00351B58" w:rsidP="007C6CD9">
            <w:pPr>
              <w:pStyle w:val="ListParagraph"/>
              <w:ind w:left="1080"/>
            </w:pPr>
          </w:p>
        </w:tc>
        <w:tc>
          <w:tcPr>
            <w:tcW w:w="3644" w:type="dxa"/>
          </w:tcPr>
          <w:p w14:paraId="05E2C39E" w14:textId="37A1295E" w:rsidR="00351B58" w:rsidRPr="0037340C" w:rsidRDefault="00351B58" w:rsidP="007E77DB">
            <w:pPr>
              <w:rPr>
                <w:b/>
              </w:rPr>
            </w:pPr>
            <w:r w:rsidRPr="003C0698">
              <w:rPr>
                <w:b/>
              </w:rPr>
              <w:t xml:space="preserve">Required Output(s): </w:t>
            </w:r>
          </w:p>
          <w:p w14:paraId="0702D2F0" w14:textId="7B165974" w:rsidR="0037340C" w:rsidRDefault="0037340C" w:rsidP="00576814">
            <w:pPr>
              <w:pStyle w:val="ListParagraph"/>
              <w:numPr>
                <w:ilvl w:val="0"/>
                <w:numId w:val="51"/>
              </w:numPr>
            </w:pPr>
            <w:r>
              <w:t>HVA created and approved by the HCC, sent to KDHE, uploaded to CAT and distributed to HCC Members</w:t>
            </w:r>
          </w:p>
          <w:p w14:paraId="4D008735" w14:textId="77777777" w:rsidR="00351B58" w:rsidRPr="00C24CCE" w:rsidRDefault="00351B58" w:rsidP="007E77DB">
            <w:r>
              <w:t xml:space="preserve"> </w:t>
            </w:r>
          </w:p>
        </w:tc>
        <w:tc>
          <w:tcPr>
            <w:tcW w:w="2729" w:type="dxa"/>
          </w:tcPr>
          <w:p w14:paraId="1853F9B9" w14:textId="3CBCC64D" w:rsidR="00351B58" w:rsidRDefault="00351B58" w:rsidP="007E77DB">
            <w:r>
              <w:rPr>
                <w:b/>
              </w:rPr>
              <w:t xml:space="preserve">Completion </w:t>
            </w:r>
            <w:r w:rsidRPr="003C0698">
              <w:rPr>
                <w:b/>
              </w:rPr>
              <w:t xml:space="preserve">Dates:  </w:t>
            </w:r>
          </w:p>
          <w:p w14:paraId="02CAA520" w14:textId="77777777" w:rsidR="0037340C" w:rsidRDefault="0037340C" w:rsidP="00576814">
            <w:pPr>
              <w:pStyle w:val="ListParagraph"/>
              <w:numPr>
                <w:ilvl w:val="0"/>
                <w:numId w:val="52"/>
              </w:numPr>
              <w:spacing w:line="360" w:lineRule="auto"/>
            </w:pPr>
            <w:r>
              <w:t>Approved by:</w:t>
            </w:r>
          </w:p>
          <w:p w14:paraId="332D5DF8" w14:textId="77777777" w:rsidR="0037340C" w:rsidRDefault="0037340C" w:rsidP="0037340C">
            <w:pPr>
              <w:spacing w:line="360" w:lineRule="auto"/>
              <w:ind w:left="360"/>
            </w:pPr>
            <w:r>
              <w:t>HCC __________</w:t>
            </w:r>
          </w:p>
          <w:p w14:paraId="6E7AC66A" w14:textId="77777777" w:rsidR="0037340C" w:rsidRDefault="0037340C" w:rsidP="0037340C">
            <w:pPr>
              <w:spacing w:line="360" w:lineRule="auto"/>
            </w:pPr>
            <w:r>
              <w:t xml:space="preserve">       Submitted to:</w:t>
            </w:r>
          </w:p>
          <w:p w14:paraId="771AC0BF" w14:textId="6B53E144" w:rsidR="0037340C" w:rsidRDefault="0037340C" w:rsidP="006173CA">
            <w:pPr>
              <w:spacing w:line="360" w:lineRule="auto"/>
              <w:ind w:left="360"/>
            </w:pPr>
            <w:r>
              <w:t>KDHE ________</w:t>
            </w:r>
          </w:p>
          <w:p w14:paraId="5861637C" w14:textId="77777777" w:rsidR="0037340C" w:rsidRDefault="0037340C" w:rsidP="006173CA">
            <w:pPr>
              <w:spacing w:line="360" w:lineRule="auto"/>
            </w:pPr>
            <w:r>
              <w:t xml:space="preserve">       CAT ____________</w:t>
            </w:r>
          </w:p>
          <w:p w14:paraId="6559A1AD" w14:textId="655CCB9C" w:rsidR="00351B58" w:rsidRDefault="0037340C" w:rsidP="000C2924">
            <w:pPr>
              <w:spacing w:line="360" w:lineRule="auto"/>
            </w:pPr>
            <w:r>
              <w:t xml:space="preserve">       HCC_____________</w:t>
            </w:r>
          </w:p>
        </w:tc>
      </w:tr>
      <w:tr w:rsidR="00351B58" w14:paraId="1DE06792" w14:textId="77777777" w:rsidTr="007E77DB">
        <w:tc>
          <w:tcPr>
            <w:tcW w:w="13670" w:type="dxa"/>
            <w:gridSpan w:val="6"/>
          </w:tcPr>
          <w:p w14:paraId="1C3316B1" w14:textId="77777777" w:rsidR="00351B58" w:rsidRDefault="00351B58" w:rsidP="007E77DB">
            <w:pPr>
              <w:rPr>
                <w:b/>
              </w:rPr>
            </w:pPr>
            <w:r w:rsidRPr="003C0698">
              <w:rPr>
                <w:b/>
              </w:rPr>
              <w:t xml:space="preserve">Outcome(s):  </w:t>
            </w:r>
          </w:p>
          <w:p w14:paraId="2CC6DB1E" w14:textId="63D0CA10" w:rsidR="00E47D16" w:rsidRDefault="00351B58" w:rsidP="007E77DB">
            <w:r>
              <w:t xml:space="preserve">Maintenance and annual update of the Hazard Vulnerability Assessment will allow the HCC to:  </w:t>
            </w:r>
          </w:p>
          <w:p w14:paraId="72083C90" w14:textId="355487B4" w:rsidR="00E47D16" w:rsidRDefault="00E47D16" w:rsidP="00576814">
            <w:pPr>
              <w:pStyle w:val="ListParagraph"/>
              <w:numPr>
                <w:ilvl w:val="0"/>
                <w:numId w:val="30"/>
              </w:numPr>
            </w:pPr>
            <w:r>
              <w:t xml:space="preserve">Complete an annual update of the current HVA, which will drive the draft work plan, budget and training for </w:t>
            </w:r>
            <w:r w:rsidR="00E27A57">
              <w:t>BP5</w:t>
            </w:r>
            <w:r w:rsidR="00334264">
              <w:t>.</w:t>
            </w:r>
          </w:p>
          <w:p w14:paraId="133CFC4F" w14:textId="42620C0A" w:rsidR="00351B58" w:rsidRDefault="00476B2F" w:rsidP="00576814">
            <w:pPr>
              <w:pStyle w:val="ListParagraph"/>
              <w:numPr>
                <w:ilvl w:val="0"/>
                <w:numId w:val="30"/>
              </w:numPr>
            </w:pPr>
            <w:r>
              <w:t>Tie</w:t>
            </w:r>
            <w:r w:rsidR="00351B58">
              <w:t xml:space="preserve"> federal funding</w:t>
            </w:r>
            <w:r>
              <w:t xml:space="preserve"> </w:t>
            </w:r>
            <w:r w:rsidR="00E47D16">
              <w:t>directly back to identified risks and hazards outlined in the updated HVA</w:t>
            </w:r>
            <w:r w:rsidR="00E27A57">
              <w:t>.</w:t>
            </w:r>
          </w:p>
          <w:p w14:paraId="25A81DF8" w14:textId="77777777" w:rsidR="00351B58" w:rsidRDefault="00351B58" w:rsidP="00576814">
            <w:pPr>
              <w:pStyle w:val="ListParagraph"/>
              <w:numPr>
                <w:ilvl w:val="0"/>
                <w:numId w:val="30"/>
              </w:numPr>
            </w:pPr>
            <w:r>
              <w:t>Keep abreast of any new hazards in the region so that appropriate preparedness and response plans can prepared.</w:t>
            </w:r>
          </w:p>
          <w:p w14:paraId="3D928092" w14:textId="77777777" w:rsidR="00351B58" w:rsidRDefault="00351B58" w:rsidP="007E77DB"/>
          <w:p w14:paraId="385B33D6" w14:textId="77777777" w:rsidR="00351B58" w:rsidRDefault="00351B58" w:rsidP="007E77DB"/>
        </w:tc>
      </w:tr>
      <w:tr w:rsidR="00351B58" w14:paraId="0A55F218" w14:textId="77777777" w:rsidTr="00031CB6">
        <w:trPr>
          <w:trHeight w:val="70"/>
        </w:trPr>
        <w:tc>
          <w:tcPr>
            <w:tcW w:w="13670" w:type="dxa"/>
            <w:gridSpan w:val="6"/>
          </w:tcPr>
          <w:p w14:paraId="44F202D0" w14:textId="77777777" w:rsidR="00351B58" w:rsidRPr="003C0698" w:rsidRDefault="00351B58" w:rsidP="007E77DB">
            <w:pPr>
              <w:rPr>
                <w:b/>
              </w:rPr>
            </w:pPr>
            <w:r w:rsidRPr="003C0698">
              <w:rPr>
                <w:b/>
              </w:rPr>
              <w:t xml:space="preserve">Coordinator Remarks / Notes:  </w:t>
            </w:r>
          </w:p>
          <w:p w14:paraId="1362B6F0" w14:textId="77777777" w:rsidR="00351B58" w:rsidRDefault="00351B58" w:rsidP="007E77DB"/>
          <w:p w14:paraId="4D10D2B4" w14:textId="77777777" w:rsidR="00351B58" w:rsidRDefault="00351B58" w:rsidP="007E77DB"/>
          <w:p w14:paraId="1970221A" w14:textId="77777777" w:rsidR="00351B58" w:rsidRDefault="00351B58" w:rsidP="007E77DB"/>
          <w:p w14:paraId="7DD909B2" w14:textId="77777777" w:rsidR="00351B58" w:rsidRDefault="00351B58" w:rsidP="007E77DB"/>
        </w:tc>
      </w:tr>
    </w:tbl>
    <w:p w14:paraId="008B7861" w14:textId="1C100FD4" w:rsidR="000E4988" w:rsidRDefault="000E4988"/>
    <w:p w14:paraId="2F3BFADA" w14:textId="37497EA1" w:rsidR="000C2924" w:rsidRDefault="000C2924"/>
    <w:p w14:paraId="198BB936" w14:textId="4013D9FA" w:rsidR="000C2924" w:rsidRDefault="000C2924"/>
    <w:p w14:paraId="549E3338" w14:textId="77777777" w:rsidR="000C2924" w:rsidRDefault="000C2924"/>
    <w:tbl>
      <w:tblPr>
        <w:tblStyle w:val="TableGrid"/>
        <w:tblW w:w="0" w:type="auto"/>
        <w:tblLook w:val="04A0" w:firstRow="1" w:lastRow="0" w:firstColumn="1" w:lastColumn="0" w:noHBand="0" w:noVBand="1"/>
      </w:tblPr>
      <w:tblGrid>
        <w:gridCol w:w="2730"/>
        <w:gridCol w:w="1352"/>
        <w:gridCol w:w="1331"/>
        <w:gridCol w:w="1884"/>
        <w:gridCol w:w="3644"/>
        <w:gridCol w:w="2729"/>
      </w:tblGrid>
      <w:tr w:rsidR="00351B58" w14:paraId="4B97F4BD" w14:textId="77777777" w:rsidTr="007E77DB">
        <w:trPr>
          <w:trHeight w:val="270"/>
        </w:trPr>
        <w:tc>
          <w:tcPr>
            <w:tcW w:w="13670" w:type="dxa"/>
            <w:gridSpan w:val="6"/>
            <w:shd w:val="clear" w:color="auto" w:fill="DEEAF6" w:themeFill="accent1" w:themeFillTint="33"/>
          </w:tcPr>
          <w:p w14:paraId="7C6F0ECE" w14:textId="07DC31F3" w:rsidR="00351B58" w:rsidRPr="00D85837" w:rsidRDefault="00351B58" w:rsidP="007E77DB">
            <w:pPr>
              <w:pStyle w:val="Heading1"/>
            </w:pPr>
            <w:bookmarkStart w:id="14" w:name="_Toc121728599"/>
            <w:r>
              <w:lastRenderedPageBreak/>
              <w:t>Item #</w:t>
            </w:r>
            <w:r w:rsidR="000E4988">
              <w:t>1</w:t>
            </w:r>
            <w:r w:rsidR="00D66872">
              <w:t>2</w:t>
            </w:r>
            <w:r>
              <w:t xml:space="preserve"> – Functional &amp; Access Needs Assessment and Inclusion</w:t>
            </w:r>
            <w:bookmarkEnd w:id="14"/>
          </w:p>
        </w:tc>
      </w:tr>
      <w:tr w:rsidR="00351B58" w14:paraId="3F17D730" w14:textId="77777777" w:rsidTr="007E77DB">
        <w:trPr>
          <w:trHeight w:val="270"/>
        </w:trPr>
        <w:tc>
          <w:tcPr>
            <w:tcW w:w="2730" w:type="dxa"/>
          </w:tcPr>
          <w:p w14:paraId="1F94D2E6" w14:textId="77777777" w:rsidR="00351B58" w:rsidRDefault="00351B58" w:rsidP="007E77DB">
            <w:r w:rsidRPr="003C0698">
              <w:rPr>
                <w:b/>
              </w:rPr>
              <w:t xml:space="preserve">Type:  </w:t>
            </w:r>
            <w:r>
              <w:t>Joint HPP / PHEP</w:t>
            </w:r>
          </w:p>
        </w:tc>
        <w:tc>
          <w:tcPr>
            <w:tcW w:w="1352" w:type="dxa"/>
            <w:vMerge w:val="restart"/>
          </w:tcPr>
          <w:p w14:paraId="2B6B8C09" w14:textId="77777777" w:rsidR="00351B58" w:rsidRDefault="00351B58" w:rsidP="007E77DB">
            <w:pPr>
              <w:rPr>
                <w:b/>
              </w:rPr>
            </w:pPr>
            <w:r w:rsidRPr="003C0698">
              <w:rPr>
                <w:b/>
              </w:rPr>
              <w:t xml:space="preserve">Benchmark? </w:t>
            </w:r>
          </w:p>
          <w:p w14:paraId="57E7FDE0" w14:textId="77777777" w:rsidR="00351B58" w:rsidRDefault="00351B58" w:rsidP="007E77DB">
            <w:pPr>
              <w:jc w:val="center"/>
            </w:pPr>
            <w:r>
              <w:t>No</w:t>
            </w:r>
          </w:p>
          <w:p w14:paraId="7A035496" w14:textId="77777777" w:rsidR="00351B58" w:rsidRDefault="00351B58" w:rsidP="007E77DB">
            <w:pPr>
              <w:jc w:val="center"/>
            </w:pPr>
          </w:p>
        </w:tc>
        <w:tc>
          <w:tcPr>
            <w:tcW w:w="1331" w:type="dxa"/>
            <w:vMerge w:val="restart"/>
          </w:tcPr>
          <w:p w14:paraId="6CD0F301" w14:textId="77777777" w:rsidR="00351B58" w:rsidRPr="003C0698" w:rsidRDefault="00351B58" w:rsidP="007E77DB">
            <w:pPr>
              <w:rPr>
                <w:b/>
              </w:rPr>
            </w:pPr>
            <w:r w:rsidRPr="003C0698">
              <w:rPr>
                <w:b/>
              </w:rPr>
              <w:t xml:space="preserve">Benchmark Number: </w:t>
            </w:r>
          </w:p>
          <w:p w14:paraId="27075896" w14:textId="77777777" w:rsidR="00351B58" w:rsidRDefault="00351B58" w:rsidP="007E77DB">
            <w:pPr>
              <w:jc w:val="center"/>
            </w:pPr>
            <w:r>
              <w:t>N/A</w:t>
            </w:r>
          </w:p>
        </w:tc>
        <w:tc>
          <w:tcPr>
            <w:tcW w:w="5528" w:type="dxa"/>
            <w:gridSpan w:val="2"/>
            <w:vMerge w:val="restart"/>
          </w:tcPr>
          <w:p w14:paraId="5FDE49A2" w14:textId="6C59C5CE" w:rsidR="00351B58" w:rsidRDefault="00351B58" w:rsidP="007E77DB">
            <w:pPr>
              <w:rPr>
                <w:b/>
              </w:rPr>
            </w:pPr>
            <w:r w:rsidRPr="003C0698">
              <w:rPr>
                <w:b/>
              </w:rPr>
              <w:t xml:space="preserve">Related Capability / Objective / Activity:  </w:t>
            </w:r>
          </w:p>
          <w:p w14:paraId="6DBBAF34" w14:textId="4B066F97" w:rsidR="00351B58" w:rsidRPr="00C1109C" w:rsidRDefault="00351B58" w:rsidP="007E77DB">
            <w:pPr>
              <w:jc w:val="center"/>
            </w:pPr>
            <w:r>
              <w:t>Capability 1, Objective 2, Activity 2</w:t>
            </w:r>
          </w:p>
          <w:p w14:paraId="543D588C" w14:textId="77777777" w:rsidR="00351B58" w:rsidRDefault="00351B58" w:rsidP="007E77DB">
            <w:pPr>
              <w:jc w:val="center"/>
            </w:pPr>
          </w:p>
        </w:tc>
        <w:tc>
          <w:tcPr>
            <w:tcW w:w="2729" w:type="dxa"/>
            <w:vMerge w:val="restart"/>
          </w:tcPr>
          <w:p w14:paraId="507ADA09" w14:textId="77777777" w:rsidR="00351B58" w:rsidRDefault="00351B58" w:rsidP="007E77DB">
            <w:pPr>
              <w:rPr>
                <w:b/>
              </w:rPr>
            </w:pPr>
            <w:r w:rsidRPr="003C0698">
              <w:rPr>
                <w:b/>
              </w:rPr>
              <w:t>FOA Page Number:</w:t>
            </w:r>
          </w:p>
          <w:p w14:paraId="140B69AF" w14:textId="77777777" w:rsidR="00351B58" w:rsidRDefault="00351B58" w:rsidP="007E77DB">
            <w:pPr>
              <w:jc w:val="center"/>
              <w:rPr>
                <w:b/>
              </w:rPr>
            </w:pPr>
            <w:r>
              <w:rPr>
                <w:b/>
              </w:rPr>
              <w:t>50-51</w:t>
            </w:r>
          </w:p>
          <w:p w14:paraId="14E20CF5" w14:textId="77777777" w:rsidR="00351B58" w:rsidRPr="00BC3271" w:rsidRDefault="00351B58" w:rsidP="007E77DB">
            <w:pPr>
              <w:jc w:val="center"/>
              <w:rPr>
                <w:b/>
              </w:rPr>
            </w:pPr>
          </w:p>
        </w:tc>
      </w:tr>
      <w:tr w:rsidR="00351B58" w14:paraId="6DAA2697" w14:textId="77777777" w:rsidTr="007E77DB">
        <w:trPr>
          <w:trHeight w:val="270"/>
        </w:trPr>
        <w:tc>
          <w:tcPr>
            <w:tcW w:w="2730" w:type="dxa"/>
          </w:tcPr>
          <w:p w14:paraId="10A73185" w14:textId="5ACF3909" w:rsidR="00351B58" w:rsidRPr="003C0698" w:rsidRDefault="00351B58" w:rsidP="007E77DB">
            <w:pPr>
              <w:rPr>
                <w:b/>
              </w:rPr>
            </w:pPr>
            <w:r w:rsidRPr="003C0698">
              <w:rPr>
                <w:b/>
              </w:rPr>
              <w:t xml:space="preserve">Responsible:  </w:t>
            </w:r>
            <w:r>
              <w:t>RRC, HCC Membership</w:t>
            </w:r>
          </w:p>
        </w:tc>
        <w:tc>
          <w:tcPr>
            <w:tcW w:w="1352" w:type="dxa"/>
            <w:vMerge/>
          </w:tcPr>
          <w:p w14:paraId="79237010" w14:textId="77777777" w:rsidR="00351B58" w:rsidRDefault="00351B58" w:rsidP="007E77DB"/>
        </w:tc>
        <w:tc>
          <w:tcPr>
            <w:tcW w:w="1331" w:type="dxa"/>
            <w:vMerge/>
          </w:tcPr>
          <w:p w14:paraId="5F8F1138" w14:textId="77777777" w:rsidR="00351B58" w:rsidRDefault="00351B58" w:rsidP="007E77DB"/>
        </w:tc>
        <w:tc>
          <w:tcPr>
            <w:tcW w:w="5528" w:type="dxa"/>
            <w:gridSpan w:val="2"/>
            <w:vMerge/>
          </w:tcPr>
          <w:p w14:paraId="0E94717B" w14:textId="77777777" w:rsidR="00351B58" w:rsidRDefault="00351B58" w:rsidP="007E77DB"/>
        </w:tc>
        <w:tc>
          <w:tcPr>
            <w:tcW w:w="2729" w:type="dxa"/>
            <w:vMerge/>
          </w:tcPr>
          <w:p w14:paraId="6FD230E1" w14:textId="77777777" w:rsidR="00351B58" w:rsidRDefault="00351B58" w:rsidP="007E77DB"/>
        </w:tc>
      </w:tr>
      <w:tr w:rsidR="00351B58" w14:paraId="4DEC3B04" w14:textId="77777777" w:rsidTr="007E77DB">
        <w:tc>
          <w:tcPr>
            <w:tcW w:w="7297" w:type="dxa"/>
            <w:gridSpan w:val="4"/>
          </w:tcPr>
          <w:p w14:paraId="33975CA0" w14:textId="77777777" w:rsidR="00351B58" w:rsidRDefault="00351B58" w:rsidP="007E77DB">
            <w:pPr>
              <w:rPr>
                <w:b/>
              </w:rPr>
            </w:pPr>
            <w:r w:rsidRPr="003C0698">
              <w:rPr>
                <w:b/>
              </w:rPr>
              <w:t>Activity(ies)</w:t>
            </w:r>
            <w:r>
              <w:rPr>
                <w:b/>
              </w:rPr>
              <w:t xml:space="preserve"> / Due Dates</w:t>
            </w:r>
            <w:r w:rsidRPr="003C0698">
              <w:rPr>
                <w:b/>
              </w:rPr>
              <w:t xml:space="preserve">: </w:t>
            </w:r>
          </w:p>
          <w:p w14:paraId="50C94402" w14:textId="4E21B6AC" w:rsidR="00351B58" w:rsidRPr="00716F19" w:rsidRDefault="00351B58" w:rsidP="0037340C">
            <w:pPr>
              <w:pStyle w:val="ListParagraph"/>
            </w:pPr>
          </w:p>
          <w:p w14:paraId="22C25E60" w14:textId="3CF1A627" w:rsidR="00351B58" w:rsidRDefault="0037340C" w:rsidP="00576814">
            <w:pPr>
              <w:pStyle w:val="ListParagraph"/>
              <w:numPr>
                <w:ilvl w:val="0"/>
                <w:numId w:val="25"/>
              </w:numPr>
            </w:pPr>
            <w:r>
              <w:t xml:space="preserve">The RRC will </w:t>
            </w:r>
            <w:r w:rsidR="00112ECE">
              <w:t>obtain de-identified</w:t>
            </w:r>
            <w:r w:rsidR="00E27A57">
              <w:t xml:space="preserve"> EmPOWER</w:t>
            </w:r>
            <w:r w:rsidR="00112ECE">
              <w:t xml:space="preserve"> data</w:t>
            </w:r>
            <w:r w:rsidR="007D7884">
              <w:t xml:space="preserve">, when provided </w:t>
            </w:r>
            <w:r w:rsidR="00E27A57">
              <w:t>from KDHE</w:t>
            </w:r>
            <w:r w:rsidR="007D7884">
              <w:t>,</w:t>
            </w:r>
            <w:r w:rsidR="00112ECE">
              <w:t xml:space="preserve"> and distribute to HCC members </w:t>
            </w:r>
            <w:r w:rsidR="00A1169B">
              <w:t>a</w:t>
            </w:r>
            <w:r w:rsidR="007D7884">
              <w:t>t least every 6 months</w:t>
            </w:r>
            <w:r w:rsidR="00112ECE">
              <w:t>.</w:t>
            </w:r>
          </w:p>
          <w:p w14:paraId="4375C75A" w14:textId="77777777" w:rsidR="00050EC8" w:rsidRDefault="00050EC8" w:rsidP="00050EC8">
            <w:pPr>
              <w:pStyle w:val="ListParagraph"/>
            </w:pPr>
          </w:p>
          <w:p w14:paraId="15AB5647" w14:textId="218B7167" w:rsidR="00351B58" w:rsidRPr="00D54A2D" w:rsidRDefault="00351B58" w:rsidP="0037340C">
            <w:pPr>
              <w:pStyle w:val="ListParagraph"/>
            </w:pPr>
          </w:p>
        </w:tc>
        <w:tc>
          <w:tcPr>
            <w:tcW w:w="3644" w:type="dxa"/>
          </w:tcPr>
          <w:p w14:paraId="19267FB6" w14:textId="3ADEBD22" w:rsidR="00351B58" w:rsidRPr="0037340C" w:rsidRDefault="00351B58" w:rsidP="007E77DB">
            <w:pPr>
              <w:rPr>
                <w:b/>
              </w:rPr>
            </w:pPr>
            <w:r w:rsidRPr="003C0698">
              <w:rPr>
                <w:b/>
              </w:rPr>
              <w:t xml:space="preserve">Required Output(s): </w:t>
            </w:r>
          </w:p>
          <w:p w14:paraId="47F35858" w14:textId="77777777" w:rsidR="0037340C" w:rsidRDefault="0037340C" w:rsidP="0037340C">
            <w:pPr>
              <w:pStyle w:val="ListParagraph"/>
            </w:pPr>
          </w:p>
          <w:p w14:paraId="71120812" w14:textId="22CDE67E" w:rsidR="00351B58" w:rsidRDefault="00112ECE" w:rsidP="00576814">
            <w:pPr>
              <w:pStyle w:val="ListParagraph"/>
              <w:numPr>
                <w:ilvl w:val="0"/>
                <w:numId w:val="27"/>
              </w:numPr>
            </w:pPr>
            <w:r>
              <w:t>Information distributed to 100% of HCC membership at least once every 6 months</w:t>
            </w:r>
          </w:p>
          <w:p w14:paraId="5BCC8F47" w14:textId="5706CC76" w:rsidR="00351B58" w:rsidRPr="00C24CCE" w:rsidRDefault="00351B58" w:rsidP="007E77DB"/>
        </w:tc>
        <w:tc>
          <w:tcPr>
            <w:tcW w:w="2729" w:type="dxa"/>
          </w:tcPr>
          <w:p w14:paraId="396AC886" w14:textId="5D90FD3C" w:rsidR="00351B58" w:rsidRPr="0037340C" w:rsidRDefault="00351B58" w:rsidP="007E77DB">
            <w:pPr>
              <w:rPr>
                <w:b/>
              </w:rPr>
            </w:pPr>
            <w:r>
              <w:rPr>
                <w:b/>
              </w:rPr>
              <w:t xml:space="preserve">Completion </w:t>
            </w:r>
            <w:r w:rsidRPr="003C0698">
              <w:rPr>
                <w:b/>
              </w:rPr>
              <w:t xml:space="preserve">Dates:  </w:t>
            </w:r>
          </w:p>
          <w:p w14:paraId="78AE9011" w14:textId="77777777" w:rsidR="0037340C" w:rsidRDefault="0037340C" w:rsidP="0037340C">
            <w:pPr>
              <w:pStyle w:val="ListParagraph"/>
              <w:spacing w:line="360" w:lineRule="auto"/>
            </w:pPr>
          </w:p>
          <w:p w14:paraId="7BD8FEC3" w14:textId="5B838715" w:rsidR="00351B58" w:rsidRDefault="00112ECE" w:rsidP="00576814">
            <w:pPr>
              <w:pStyle w:val="ListParagraph"/>
              <w:numPr>
                <w:ilvl w:val="0"/>
                <w:numId w:val="28"/>
              </w:numPr>
              <w:spacing w:line="360" w:lineRule="auto"/>
            </w:pPr>
            <w:r>
              <w:t xml:space="preserve">#1 </w:t>
            </w:r>
            <w:r w:rsidR="00615D7C">
              <w:rPr>
                <w:u w:val="single"/>
              </w:rPr>
              <w:t>08/11/2023</w:t>
            </w:r>
          </w:p>
          <w:p w14:paraId="26266D00" w14:textId="6A3E5EB1" w:rsidR="00112ECE" w:rsidRDefault="00112ECE" w:rsidP="00112ECE">
            <w:pPr>
              <w:spacing w:line="360" w:lineRule="auto"/>
              <w:ind w:left="720"/>
            </w:pPr>
            <w:r>
              <w:t>#2 _____________</w:t>
            </w:r>
          </w:p>
          <w:p w14:paraId="45399A96" w14:textId="77777777" w:rsidR="00351B58" w:rsidRDefault="00351B58" w:rsidP="007E77DB"/>
        </w:tc>
      </w:tr>
      <w:tr w:rsidR="00351B58" w14:paraId="1315B083" w14:textId="77777777" w:rsidTr="007E77DB">
        <w:tc>
          <w:tcPr>
            <w:tcW w:w="13670" w:type="dxa"/>
            <w:gridSpan w:val="6"/>
          </w:tcPr>
          <w:p w14:paraId="7AA0F013" w14:textId="11FB2554" w:rsidR="00351B58" w:rsidRDefault="00351B58" w:rsidP="007E77DB">
            <w:pPr>
              <w:rPr>
                <w:b/>
              </w:rPr>
            </w:pPr>
            <w:r w:rsidRPr="003C0698">
              <w:rPr>
                <w:b/>
              </w:rPr>
              <w:t xml:space="preserve">Outcome(s):  </w:t>
            </w:r>
          </w:p>
          <w:p w14:paraId="6AD3B73E" w14:textId="77777777" w:rsidR="00686BDD" w:rsidRDefault="00686BDD" w:rsidP="007E77DB">
            <w:pPr>
              <w:rPr>
                <w:b/>
              </w:rPr>
            </w:pPr>
          </w:p>
          <w:p w14:paraId="0B271120" w14:textId="38AB92C8" w:rsidR="00351B58" w:rsidRDefault="008D579C" w:rsidP="007E77DB">
            <w:r>
              <w:t xml:space="preserve">Distribute </w:t>
            </w:r>
            <w:r w:rsidR="00686BDD">
              <w:t>de-identified</w:t>
            </w:r>
            <w:r>
              <w:t xml:space="preserve"> EmPOWER</w:t>
            </w:r>
            <w:r w:rsidR="00686BDD">
              <w:t xml:space="preserve"> data to the HCC membership</w:t>
            </w:r>
            <w:r>
              <w:t>,</w:t>
            </w:r>
            <w:r w:rsidR="00686BDD">
              <w:t xml:space="preserve"> w</w:t>
            </w:r>
            <w:r>
              <w:t xml:space="preserve">hich will </w:t>
            </w:r>
            <w:r w:rsidR="00686BDD">
              <w:t>allow HCC members to:</w:t>
            </w:r>
          </w:p>
          <w:p w14:paraId="22FC4CE5" w14:textId="292ADC7F" w:rsidR="0037340C" w:rsidRDefault="0037340C" w:rsidP="00576814">
            <w:pPr>
              <w:pStyle w:val="ListParagraph"/>
              <w:numPr>
                <w:ilvl w:val="0"/>
                <w:numId w:val="26"/>
              </w:numPr>
            </w:pPr>
            <w:r>
              <w:t>Apply HCC specific at-risk population information gleaned from EmPOWER</w:t>
            </w:r>
            <w:r w:rsidR="008D579C">
              <w:t xml:space="preserve"> data</w:t>
            </w:r>
            <w:r>
              <w:t xml:space="preserve"> to the HCC Preparedness and Response Plans</w:t>
            </w:r>
            <w:r w:rsidR="008D579C">
              <w:t>.</w:t>
            </w:r>
          </w:p>
          <w:p w14:paraId="0FC0DAC2" w14:textId="1553F642" w:rsidR="00351B58" w:rsidRDefault="00C02EF6" w:rsidP="0037340C">
            <w:pPr>
              <w:pStyle w:val="ListParagraph"/>
            </w:pPr>
            <w:r>
              <w:t xml:space="preserve"> </w:t>
            </w:r>
          </w:p>
          <w:p w14:paraId="7494FF5E" w14:textId="77777777" w:rsidR="00351B58" w:rsidRDefault="00351B58" w:rsidP="007E77DB"/>
        </w:tc>
      </w:tr>
      <w:tr w:rsidR="00351B58" w14:paraId="7940A5BB" w14:textId="77777777" w:rsidTr="007E77DB">
        <w:tc>
          <w:tcPr>
            <w:tcW w:w="13670" w:type="dxa"/>
            <w:gridSpan w:val="6"/>
          </w:tcPr>
          <w:p w14:paraId="422152B4" w14:textId="77777777" w:rsidR="00351B58" w:rsidRPr="003C0698" w:rsidRDefault="00351B58" w:rsidP="007E77DB">
            <w:pPr>
              <w:rPr>
                <w:b/>
              </w:rPr>
            </w:pPr>
            <w:r w:rsidRPr="003C0698">
              <w:rPr>
                <w:b/>
              </w:rPr>
              <w:t xml:space="preserve">Coordinator Remarks / Notes:  </w:t>
            </w:r>
          </w:p>
          <w:p w14:paraId="136E9750" w14:textId="77777777" w:rsidR="00351B58" w:rsidRDefault="00351B58" w:rsidP="007E77DB"/>
          <w:p w14:paraId="14AF9C53" w14:textId="77777777" w:rsidR="00351B58" w:rsidRDefault="00351B58" w:rsidP="007E77DB"/>
          <w:p w14:paraId="300CE1D6" w14:textId="77777777" w:rsidR="00351B58" w:rsidRDefault="00351B58" w:rsidP="007E77DB"/>
        </w:tc>
      </w:tr>
    </w:tbl>
    <w:p w14:paraId="235ECD65" w14:textId="77777777" w:rsidR="000E4988" w:rsidRDefault="000E4988"/>
    <w:p w14:paraId="6F2A88F2" w14:textId="77777777" w:rsidR="000E4988" w:rsidRDefault="000E4988"/>
    <w:p w14:paraId="5F38CA0A" w14:textId="18A110C5" w:rsidR="004853C8" w:rsidRDefault="004853C8"/>
    <w:p w14:paraId="760D1DB8" w14:textId="0C791326" w:rsidR="004D0AA0" w:rsidRDefault="004D0AA0"/>
    <w:p w14:paraId="1BE05559" w14:textId="0837082F" w:rsidR="00384866" w:rsidRDefault="00384866"/>
    <w:p w14:paraId="4241A62D" w14:textId="6B90E18A" w:rsidR="00384866" w:rsidRDefault="00384866"/>
    <w:p w14:paraId="30295921" w14:textId="3D4D1357" w:rsidR="00384866" w:rsidRDefault="00384866"/>
    <w:p w14:paraId="50EBCDF7" w14:textId="77777777" w:rsidR="00384866" w:rsidRDefault="00384866"/>
    <w:tbl>
      <w:tblPr>
        <w:tblStyle w:val="TableGrid"/>
        <w:tblW w:w="0" w:type="auto"/>
        <w:tblLook w:val="04A0" w:firstRow="1" w:lastRow="0" w:firstColumn="1" w:lastColumn="0" w:noHBand="0" w:noVBand="1"/>
      </w:tblPr>
      <w:tblGrid>
        <w:gridCol w:w="2730"/>
        <w:gridCol w:w="1352"/>
        <w:gridCol w:w="1331"/>
        <w:gridCol w:w="1884"/>
        <w:gridCol w:w="3644"/>
        <w:gridCol w:w="2729"/>
      </w:tblGrid>
      <w:tr w:rsidR="00351B58" w14:paraId="165E047C" w14:textId="77777777" w:rsidTr="007E77DB">
        <w:trPr>
          <w:trHeight w:val="270"/>
        </w:trPr>
        <w:tc>
          <w:tcPr>
            <w:tcW w:w="13670" w:type="dxa"/>
            <w:gridSpan w:val="6"/>
            <w:shd w:val="clear" w:color="auto" w:fill="DEEAF6" w:themeFill="accent1" w:themeFillTint="33"/>
          </w:tcPr>
          <w:p w14:paraId="43971719" w14:textId="144A3528" w:rsidR="00351B58" w:rsidRPr="00D85837" w:rsidRDefault="00351B58" w:rsidP="007E77DB">
            <w:pPr>
              <w:pStyle w:val="Heading1"/>
            </w:pPr>
            <w:bookmarkStart w:id="15" w:name="_Toc121728600"/>
            <w:r>
              <w:lastRenderedPageBreak/>
              <w:t>Item #</w:t>
            </w:r>
            <w:r w:rsidR="00E97A14">
              <w:t>1</w:t>
            </w:r>
            <w:r w:rsidR="00D66872">
              <w:t>3</w:t>
            </w:r>
            <w:r>
              <w:t xml:space="preserve"> –</w:t>
            </w:r>
            <w:r w:rsidR="001C16A2">
              <w:t xml:space="preserve"> </w:t>
            </w:r>
            <w:r>
              <w:t>Response Plan</w:t>
            </w:r>
            <w:r w:rsidR="007A319B">
              <w:t xml:space="preserve"> </w:t>
            </w:r>
            <w:r w:rsidR="001C16A2">
              <w:t>Annexes and MRSE</w:t>
            </w:r>
            <w:bookmarkEnd w:id="15"/>
          </w:p>
        </w:tc>
      </w:tr>
      <w:tr w:rsidR="00351B58" w14:paraId="0A71C4A2" w14:textId="77777777" w:rsidTr="007E77DB">
        <w:trPr>
          <w:trHeight w:val="270"/>
        </w:trPr>
        <w:tc>
          <w:tcPr>
            <w:tcW w:w="2730" w:type="dxa"/>
          </w:tcPr>
          <w:p w14:paraId="2FDEB9D4" w14:textId="77777777" w:rsidR="00351B58" w:rsidRPr="00BD1F35" w:rsidRDefault="00351B58" w:rsidP="007E77DB">
            <w:r w:rsidRPr="003C0698">
              <w:rPr>
                <w:b/>
              </w:rPr>
              <w:t xml:space="preserve">Type:  </w:t>
            </w:r>
            <w:r>
              <w:t>Joint HPP / PHEP</w:t>
            </w:r>
          </w:p>
        </w:tc>
        <w:tc>
          <w:tcPr>
            <w:tcW w:w="1352" w:type="dxa"/>
            <w:vMerge w:val="restart"/>
          </w:tcPr>
          <w:p w14:paraId="0E8BB703" w14:textId="77777777" w:rsidR="00351B58" w:rsidRDefault="00351B58" w:rsidP="007E77DB">
            <w:pPr>
              <w:rPr>
                <w:b/>
              </w:rPr>
            </w:pPr>
            <w:r w:rsidRPr="003C0698">
              <w:rPr>
                <w:b/>
              </w:rPr>
              <w:t xml:space="preserve">Benchmark? </w:t>
            </w:r>
          </w:p>
          <w:p w14:paraId="20F89C06" w14:textId="77777777" w:rsidR="00351B58" w:rsidRDefault="00351B58" w:rsidP="007E77DB"/>
          <w:p w14:paraId="7C8652EA" w14:textId="77777777" w:rsidR="00351B58" w:rsidRDefault="00351B58" w:rsidP="007E77DB">
            <w:pPr>
              <w:jc w:val="center"/>
            </w:pPr>
            <w:r>
              <w:t>No</w:t>
            </w:r>
          </w:p>
        </w:tc>
        <w:tc>
          <w:tcPr>
            <w:tcW w:w="1331" w:type="dxa"/>
            <w:vMerge w:val="restart"/>
          </w:tcPr>
          <w:p w14:paraId="4827D8D0" w14:textId="77777777" w:rsidR="00351B58" w:rsidRPr="003C0698" w:rsidRDefault="00351B58" w:rsidP="007E77DB">
            <w:pPr>
              <w:rPr>
                <w:b/>
              </w:rPr>
            </w:pPr>
            <w:r w:rsidRPr="003C0698">
              <w:rPr>
                <w:b/>
              </w:rPr>
              <w:t xml:space="preserve">Benchmark Number: </w:t>
            </w:r>
          </w:p>
          <w:p w14:paraId="3BB57C81" w14:textId="77777777" w:rsidR="00351B58" w:rsidRDefault="00351B58" w:rsidP="007E77DB">
            <w:pPr>
              <w:jc w:val="center"/>
            </w:pPr>
            <w:r>
              <w:t>N/A</w:t>
            </w:r>
          </w:p>
        </w:tc>
        <w:tc>
          <w:tcPr>
            <w:tcW w:w="5528" w:type="dxa"/>
            <w:gridSpan w:val="2"/>
            <w:vMerge w:val="restart"/>
            <w:shd w:val="clear" w:color="auto" w:fill="auto"/>
          </w:tcPr>
          <w:p w14:paraId="3C762BA4" w14:textId="3DA18400" w:rsidR="00351B58" w:rsidRPr="00716F19" w:rsidRDefault="00351B58" w:rsidP="007E77DB">
            <w:pPr>
              <w:rPr>
                <w:b/>
              </w:rPr>
            </w:pPr>
            <w:r w:rsidRPr="00716F19">
              <w:rPr>
                <w:b/>
              </w:rPr>
              <w:t xml:space="preserve">Related Capability /Objective / Activity:  </w:t>
            </w:r>
          </w:p>
          <w:p w14:paraId="1C75170F" w14:textId="70EB5CE7" w:rsidR="00351B58" w:rsidRPr="00716F19" w:rsidRDefault="00351B58" w:rsidP="007E77DB">
            <w:pPr>
              <w:jc w:val="center"/>
            </w:pPr>
            <w:r w:rsidRPr="00716F19">
              <w:t xml:space="preserve">Capability </w:t>
            </w:r>
            <w:r w:rsidR="001C16A2" w:rsidRPr="00716F19">
              <w:t>2, Objective</w:t>
            </w:r>
            <w:r w:rsidRPr="00716F19">
              <w:t xml:space="preserve"> 1, Activity 2</w:t>
            </w:r>
          </w:p>
          <w:p w14:paraId="560920BA" w14:textId="0D4E9A26" w:rsidR="00351B58" w:rsidRDefault="00351B58" w:rsidP="007E77DB">
            <w:pPr>
              <w:jc w:val="center"/>
            </w:pPr>
            <w:r w:rsidRPr="00716F19">
              <w:t>Capability 2, Objective 2, Activity 1</w:t>
            </w:r>
          </w:p>
          <w:p w14:paraId="4B231448" w14:textId="1B7C557C" w:rsidR="00D5319F" w:rsidRDefault="00D5319F" w:rsidP="007E77DB">
            <w:pPr>
              <w:jc w:val="center"/>
            </w:pPr>
            <w:r>
              <w:t>Capability 3, Objective 2, Activity 2</w:t>
            </w:r>
          </w:p>
          <w:p w14:paraId="441104E5" w14:textId="0BE839EF" w:rsidR="00D5319F" w:rsidRDefault="00D5319F" w:rsidP="007E77DB">
            <w:pPr>
              <w:jc w:val="center"/>
            </w:pPr>
            <w:r>
              <w:t>Capability 4, Objective 1, Activity 3</w:t>
            </w:r>
          </w:p>
          <w:p w14:paraId="5302642E" w14:textId="4AB8676C" w:rsidR="00D5319F" w:rsidRPr="00716F19" w:rsidRDefault="00D5319F" w:rsidP="007E77DB">
            <w:pPr>
              <w:jc w:val="center"/>
            </w:pPr>
            <w:r>
              <w:t xml:space="preserve">Capability 4, Objective 2, Activity </w:t>
            </w:r>
            <w:r w:rsidR="001C16A2">
              <w:t>5</w:t>
            </w:r>
          </w:p>
        </w:tc>
        <w:tc>
          <w:tcPr>
            <w:tcW w:w="2729" w:type="dxa"/>
            <w:vMerge w:val="restart"/>
          </w:tcPr>
          <w:p w14:paraId="1DCA085D" w14:textId="77777777" w:rsidR="00351B58" w:rsidRPr="00827104" w:rsidRDefault="00351B58" w:rsidP="007E77DB">
            <w:pPr>
              <w:rPr>
                <w:b/>
                <w:sz w:val="18"/>
                <w:szCs w:val="18"/>
              </w:rPr>
            </w:pPr>
            <w:r w:rsidRPr="00827104">
              <w:rPr>
                <w:b/>
                <w:sz w:val="18"/>
                <w:szCs w:val="18"/>
              </w:rPr>
              <w:t>FOA Page Number:</w:t>
            </w:r>
          </w:p>
          <w:p w14:paraId="6AAF8E7B" w14:textId="029460AC" w:rsidR="00351B58" w:rsidRPr="00827104" w:rsidRDefault="00351B58" w:rsidP="007E77DB">
            <w:pPr>
              <w:jc w:val="center"/>
              <w:rPr>
                <w:b/>
                <w:sz w:val="18"/>
                <w:szCs w:val="18"/>
              </w:rPr>
            </w:pPr>
            <w:r w:rsidRPr="00827104">
              <w:rPr>
                <w:b/>
                <w:sz w:val="18"/>
                <w:szCs w:val="18"/>
              </w:rPr>
              <w:t>56</w:t>
            </w:r>
            <w:r w:rsidR="004A4CAB" w:rsidRPr="00827104">
              <w:rPr>
                <w:b/>
                <w:sz w:val="18"/>
                <w:szCs w:val="18"/>
              </w:rPr>
              <w:t>, 59</w:t>
            </w:r>
            <w:r w:rsidRPr="00827104">
              <w:rPr>
                <w:b/>
                <w:sz w:val="18"/>
                <w:szCs w:val="18"/>
              </w:rPr>
              <w:t xml:space="preserve"> (Update Plan)</w:t>
            </w:r>
          </w:p>
          <w:p w14:paraId="6F4A24C6" w14:textId="0BA7A442" w:rsidR="001C16A2" w:rsidRPr="00827104" w:rsidRDefault="001C16A2" w:rsidP="007E77DB">
            <w:pPr>
              <w:jc w:val="center"/>
              <w:rPr>
                <w:b/>
                <w:sz w:val="18"/>
                <w:szCs w:val="18"/>
              </w:rPr>
            </w:pPr>
            <w:r w:rsidRPr="00827104">
              <w:rPr>
                <w:b/>
                <w:sz w:val="18"/>
                <w:szCs w:val="18"/>
              </w:rPr>
              <w:t>79 (Chemical Surge Management)</w:t>
            </w:r>
          </w:p>
        </w:tc>
      </w:tr>
      <w:tr w:rsidR="00351B58" w14:paraId="27F7B7BE" w14:textId="77777777" w:rsidTr="007E77DB">
        <w:trPr>
          <w:trHeight w:val="270"/>
        </w:trPr>
        <w:tc>
          <w:tcPr>
            <w:tcW w:w="2730" w:type="dxa"/>
          </w:tcPr>
          <w:p w14:paraId="49912257" w14:textId="7141DBAA" w:rsidR="00351B58" w:rsidRPr="00BD1F35" w:rsidRDefault="00351B58" w:rsidP="007E77DB">
            <w:r w:rsidRPr="003C0698">
              <w:rPr>
                <w:b/>
              </w:rPr>
              <w:t xml:space="preserve">Responsible:  </w:t>
            </w:r>
            <w:r>
              <w:t xml:space="preserve">RRC, </w:t>
            </w:r>
            <w:r w:rsidR="0069202E">
              <w:t xml:space="preserve">Clinical Advisor, </w:t>
            </w:r>
            <w:r>
              <w:t>Executive Committee, HCC Membership</w:t>
            </w:r>
          </w:p>
        </w:tc>
        <w:tc>
          <w:tcPr>
            <w:tcW w:w="1352" w:type="dxa"/>
            <w:vMerge/>
          </w:tcPr>
          <w:p w14:paraId="5FDF32E1" w14:textId="77777777" w:rsidR="00351B58" w:rsidRDefault="00351B58" w:rsidP="007E77DB"/>
        </w:tc>
        <w:tc>
          <w:tcPr>
            <w:tcW w:w="1331" w:type="dxa"/>
            <w:vMerge/>
          </w:tcPr>
          <w:p w14:paraId="10AFC253" w14:textId="77777777" w:rsidR="00351B58" w:rsidRDefault="00351B58" w:rsidP="007E77DB"/>
        </w:tc>
        <w:tc>
          <w:tcPr>
            <w:tcW w:w="5528" w:type="dxa"/>
            <w:gridSpan w:val="2"/>
            <w:vMerge/>
            <w:shd w:val="clear" w:color="auto" w:fill="auto"/>
          </w:tcPr>
          <w:p w14:paraId="41BEA2CC" w14:textId="77777777" w:rsidR="00351B58" w:rsidRPr="00716F19" w:rsidRDefault="00351B58" w:rsidP="007E77DB"/>
        </w:tc>
        <w:tc>
          <w:tcPr>
            <w:tcW w:w="2729" w:type="dxa"/>
            <w:vMerge/>
          </w:tcPr>
          <w:p w14:paraId="4978523D" w14:textId="77777777" w:rsidR="00351B58" w:rsidRDefault="00351B58" w:rsidP="007E77DB"/>
        </w:tc>
      </w:tr>
      <w:tr w:rsidR="00351B58" w14:paraId="30452857" w14:textId="77777777" w:rsidTr="000C2924">
        <w:trPr>
          <w:trHeight w:val="70"/>
        </w:trPr>
        <w:tc>
          <w:tcPr>
            <w:tcW w:w="7297" w:type="dxa"/>
            <w:gridSpan w:val="4"/>
          </w:tcPr>
          <w:p w14:paraId="6550B5BC" w14:textId="77777777" w:rsidR="00351B58" w:rsidRDefault="00351B58" w:rsidP="007E77DB">
            <w:pPr>
              <w:rPr>
                <w:b/>
              </w:rPr>
            </w:pPr>
            <w:r w:rsidRPr="003C0698">
              <w:rPr>
                <w:b/>
              </w:rPr>
              <w:t>Activity(ies)</w:t>
            </w:r>
            <w:r>
              <w:rPr>
                <w:b/>
              </w:rPr>
              <w:t xml:space="preserve"> / Due Dates</w:t>
            </w:r>
            <w:r w:rsidRPr="003C0698">
              <w:rPr>
                <w:b/>
              </w:rPr>
              <w:t xml:space="preserve">: </w:t>
            </w:r>
          </w:p>
          <w:p w14:paraId="04B2DC6B" w14:textId="1325856F" w:rsidR="00B57AF0" w:rsidRDefault="00B57AF0" w:rsidP="00576814">
            <w:pPr>
              <w:pStyle w:val="ListParagraph"/>
              <w:numPr>
                <w:ilvl w:val="0"/>
                <w:numId w:val="47"/>
              </w:numPr>
            </w:pPr>
            <w:r w:rsidRPr="0002496C">
              <w:t xml:space="preserve">The </w:t>
            </w:r>
            <w:r>
              <w:t>RRC</w:t>
            </w:r>
            <w:r w:rsidRPr="0002496C">
              <w:t xml:space="preserve"> will </w:t>
            </w:r>
            <w:r>
              <w:t>work with the HCC</w:t>
            </w:r>
            <w:r w:rsidR="00566460">
              <w:t xml:space="preserve"> and Clinical Advisor(s)</w:t>
            </w:r>
            <w:r>
              <w:t xml:space="preserve"> to </w:t>
            </w:r>
            <w:r w:rsidRPr="00716F19">
              <w:t xml:space="preserve">review the </w:t>
            </w:r>
            <w:r>
              <w:t xml:space="preserve">Response </w:t>
            </w:r>
            <w:r w:rsidRPr="00716F19">
              <w:t>Plan for completeness and consistency with requirements</w:t>
            </w:r>
            <w:r>
              <w:t>, including inclusion of a</w:t>
            </w:r>
            <w:r w:rsidR="002D5B72" w:rsidRPr="00E56D32">
              <w:t xml:space="preserve"> Chemical Surge Annex</w:t>
            </w:r>
            <w:r w:rsidR="00B03F45">
              <w:t xml:space="preserve"> and </w:t>
            </w:r>
            <w:r w:rsidR="00DB217E">
              <w:t>Inventory Management Plan</w:t>
            </w:r>
            <w:r w:rsidR="002D5B72">
              <w:t xml:space="preserve"> </w:t>
            </w:r>
            <w:r w:rsidR="004F7B91">
              <w:t xml:space="preserve">which will be </w:t>
            </w:r>
            <w:r w:rsidR="00A05B5B">
              <w:t xml:space="preserve">reviewed and/or updated </w:t>
            </w:r>
            <w:r>
              <w:t>after each exercise and major event. This document will be reviewed approved by the HCC, submitted to KDHE, uploaded to the CAT and distributed to HCC membership by 12/31/2</w:t>
            </w:r>
            <w:r w:rsidR="00DA14E3">
              <w:t>02</w:t>
            </w:r>
            <w:r w:rsidR="00D66872">
              <w:t>3</w:t>
            </w:r>
            <w:r>
              <w:t>.</w:t>
            </w:r>
            <w:r w:rsidRPr="00716F19">
              <w:t xml:space="preserve"> </w:t>
            </w:r>
          </w:p>
          <w:p w14:paraId="764A50C6" w14:textId="77777777" w:rsidR="00401E3C" w:rsidRDefault="00401E3C" w:rsidP="00401E3C">
            <w:pPr>
              <w:pStyle w:val="ListParagraph"/>
              <w:ind w:left="1440"/>
            </w:pPr>
          </w:p>
          <w:p w14:paraId="195B5140" w14:textId="77777777" w:rsidR="00B57AF0" w:rsidRDefault="00B57AF0" w:rsidP="00B57AF0">
            <w:pPr>
              <w:pStyle w:val="ListParagraph"/>
              <w:ind w:left="1440"/>
            </w:pPr>
          </w:p>
          <w:p w14:paraId="4356F0F5" w14:textId="169C7978" w:rsidR="001D379E" w:rsidRDefault="001D379E" w:rsidP="00576814">
            <w:pPr>
              <w:pStyle w:val="ListParagraph"/>
              <w:numPr>
                <w:ilvl w:val="0"/>
                <w:numId w:val="47"/>
              </w:numPr>
            </w:pPr>
            <w:r w:rsidRPr="00716F19">
              <w:t xml:space="preserve">The HCC will conduct a </w:t>
            </w:r>
            <w:r w:rsidR="007010DC">
              <w:t xml:space="preserve">tabletop exercise to validate the Chemical Surge Annex </w:t>
            </w:r>
            <w:r w:rsidR="00493776">
              <w:t xml:space="preserve">and a </w:t>
            </w:r>
            <w:r w:rsidR="008D579C">
              <w:t>function</w:t>
            </w:r>
            <w:r w:rsidR="00AA5CA8">
              <w:t>al</w:t>
            </w:r>
            <w:r w:rsidRPr="00716F19">
              <w:t xml:space="preserve"> exercise</w:t>
            </w:r>
            <w:r w:rsidR="008D579C">
              <w:t xml:space="preserve"> which meets the requirement </w:t>
            </w:r>
            <w:r w:rsidR="009D1755">
              <w:t>of the M</w:t>
            </w:r>
            <w:r w:rsidR="00B60CAF">
              <w:t>RSE</w:t>
            </w:r>
            <w:r w:rsidR="008D579C">
              <w:t xml:space="preserve"> </w:t>
            </w:r>
            <w:r w:rsidR="00A05B5B" w:rsidRPr="0069202E">
              <w:t>no</w:t>
            </w:r>
            <w:r w:rsidRPr="0069202E">
              <w:t xml:space="preserve"> later than </w:t>
            </w:r>
            <w:r w:rsidR="00493776">
              <w:t>5/31</w:t>
            </w:r>
            <w:r w:rsidRPr="0069202E">
              <w:t>/</w:t>
            </w:r>
            <w:r w:rsidR="009945F4" w:rsidRPr="0069202E">
              <w:t>202</w:t>
            </w:r>
            <w:r w:rsidR="00D66872">
              <w:t>4</w:t>
            </w:r>
            <w:r w:rsidRPr="0069202E">
              <w:t>.  Afte</w:t>
            </w:r>
            <w:r w:rsidRPr="00716F19">
              <w:t xml:space="preserve">r Action Reports and </w:t>
            </w:r>
            <w:r w:rsidR="008D579C">
              <w:t xml:space="preserve">MRSE </w:t>
            </w:r>
            <w:r w:rsidRPr="00716F19">
              <w:t>data sheets will be prepared</w:t>
            </w:r>
            <w:r w:rsidR="0030533B">
              <w:t>,</w:t>
            </w:r>
            <w:r w:rsidRPr="00716F19">
              <w:t xml:space="preserve"> </w:t>
            </w:r>
            <w:r w:rsidR="0030533B">
              <w:t>approved by the HCC, submitted to KDHE, uploaded to the CAT and distributed to HCC membership by 6/30</w:t>
            </w:r>
            <w:r>
              <w:t>/</w:t>
            </w:r>
            <w:r w:rsidR="009945F4">
              <w:t>202</w:t>
            </w:r>
            <w:r w:rsidR="00D66872">
              <w:t>4</w:t>
            </w:r>
            <w:r>
              <w:t xml:space="preserve">.  </w:t>
            </w:r>
          </w:p>
          <w:p w14:paraId="5D1B5268" w14:textId="77777777" w:rsidR="00A804F3" w:rsidRDefault="00A804F3" w:rsidP="00E44D7A">
            <w:pPr>
              <w:pStyle w:val="ListParagraph"/>
              <w:ind w:left="1080"/>
            </w:pPr>
          </w:p>
          <w:p w14:paraId="3D63F959" w14:textId="77777777" w:rsidR="004D0AA0" w:rsidRDefault="004D0AA0" w:rsidP="00E44D7A">
            <w:pPr>
              <w:pStyle w:val="ListParagraph"/>
              <w:ind w:left="1080"/>
            </w:pPr>
          </w:p>
          <w:p w14:paraId="1E49EED5" w14:textId="77777777" w:rsidR="004D0AA0" w:rsidRDefault="004D0AA0" w:rsidP="00E44D7A">
            <w:pPr>
              <w:pStyle w:val="ListParagraph"/>
              <w:ind w:left="1080"/>
            </w:pPr>
          </w:p>
          <w:p w14:paraId="78EEAEBA" w14:textId="58F23E85" w:rsidR="004D0AA0" w:rsidRPr="00D54A2D" w:rsidRDefault="004D0AA0" w:rsidP="00384866"/>
        </w:tc>
        <w:tc>
          <w:tcPr>
            <w:tcW w:w="3644" w:type="dxa"/>
          </w:tcPr>
          <w:p w14:paraId="77B20117" w14:textId="77777777" w:rsidR="00351B58" w:rsidRPr="00716F19" w:rsidRDefault="00351B58" w:rsidP="007E77DB">
            <w:pPr>
              <w:rPr>
                <w:b/>
              </w:rPr>
            </w:pPr>
            <w:r w:rsidRPr="00716F19">
              <w:rPr>
                <w:b/>
              </w:rPr>
              <w:t xml:space="preserve">Required Output(s): </w:t>
            </w:r>
          </w:p>
          <w:p w14:paraId="56871861" w14:textId="6948919F" w:rsidR="00B57AF0" w:rsidRDefault="00B57AF0" w:rsidP="00576814">
            <w:pPr>
              <w:pStyle w:val="ListParagraph"/>
              <w:numPr>
                <w:ilvl w:val="0"/>
                <w:numId w:val="54"/>
              </w:numPr>
            </w:pPr>
            <w:r>
              <w:t>Final Response Plan reviewed and approved by the HCC, sent to KDHE, uploaded to CAT and distributed to HCC Members</w:t>
            </w:r>
          </w:p>
          <w:p w14:paraId="18A149E6" w14:textId="77777777" w:rsidR="00B57AF0" w:rsidRDefault="00B57AF0" w:rsidP="00B57AF0">
            <w:pPr>
              <w:pStyle w:val="ListParagraph"/>
            </w:pPr>
          </w:p>
          <w:p w14:paraId="7315138B" w14:textId="010D620C" w:rsidR="00351B58" w:rsidRPr="00716F19" w:rsidRDefault="0069202E" w:rsidP="0069202E">
            <w:pPr>
              <w:pStyle w:val="ListParagraph"/>
              <w:numPr>
                <w:ilvl w:val="0"/>
                <w:numId w:val="54"/>
              </w:numPr>
            </w:pPr>
            <w:r>
              <w:t>Validation of Annex with MRSE</w:t>
            </w:r>
            <w:r w:rsidR="00375485">
              <w:t xml:space="preserve"> </w:t>
            </w:r>
          </w:p>
        </w:tc>
        <w:tc>
          <w:tcPr>
            <w:tcW w:w="2729" w:type="dxa"/>
          </w:tcPr>
          <w:p w14:paraId="0A9BC152" w14:textId="77777777" w:rsidR="00351B58" w:rsidRPr="00FF7B1C" w:rsidRDefault="00351B58" w:rsidP="000C2924">
            <w:pPr>
              <w:spacing w:line="360" w:lineRule="auto"/>
              <w:rPr>
                <w:b/>
                <w:bCs/>
              </w:rPr>
            </w:pPr>
            <w:r w:rsidRPr="00FF7B1C">
              <w:rPr>
                <w:b/>
                <w:bCs/>
              </w:rPr>
              <w:t xml:space="preserve">Completion Dates:  </w:t>
            </w:r>
          </w:p>
          <w:p w14:paraId="0193AD86" w14:textId="5F270373" w:rsidR="008177C1" w:rsidRDefault="000511C5" w:rsidP="000511C5">
            <w:pPr>
              <w:spacing w:line="360" w:lineRule="auto"/>
            </w:pPr>
            <w:r>
              <w:t xml:space="preserve">A.     </w:t>
            </w:r>
            <w:r w:rsidR="008177C1">
              <w:t>Approved by:</w:t>
            </w:r>
          </w:p>
          <w:p w14:paraId="1974A7E7" w14:textId="77777777" w:rsidR="008177C1" w:rsidRDefault="008177C1" w:rsidP="000C2924">
            <w:pPr>
              <w:spacing w:line="360" w:lineRule="auto"/>
              <w:ind w:left="360"/>
            </w:pPr>
            <w:r>
              <w:t>HCC __________</w:t>
            </w:r>
          </w:p>
          <w:p w14:paraId="2B5A0191" w14:textId="77777777" w:rsidR="008177C1" w:rsidRDefault="008177C1" w:rsidP="000C2924">
            <w:pPr>
              <w:spacing w:line="360" w:lineRule="auto"/>
            </w:pPr>
            <w:r>
              <w:t xml:space="preserve">       Submitted to:</w:t>
            </w:r>
          </w:p>
          <w:p w14:paraId="36FAE2F1" w14:textId="77777777" w:rsidR="008177C1" w:rsidRDefault="008177C1" w:rsidP="006173CA">
            <w:pPr>
              <w:spacing w:line="360" w:lineRule="auto"/>
              <w:ind w:left="360"/>
            </w:pPr>
            <w:r>
              <w:t>KDHE ___________</w:t>
            </w:r>
          </w:p>
          <w:p w14:paraId="51E10FC7" w14:textId="77777777" w:rsidR="008177C1" w:rsidRDefault="008177C1" w:rsidP="006173CA">
            <w:pPr>
              <w:spacing w:line="360" w:lineRule="auto"/>
            </w:pPr>
            <w:r>
              <w:t xml:space="preserve">       CAT ____________</w:t>
            </w:r>
          </w:p>
          <w:p w14:paraId="42272DBE" w14:textId="1708F05C" w:rsidR="008177C1" w:rsidRDefault="008177C1" w:rsidP="000C2924">
            <w:pPr>
              <w:spacing w:line="360" w:lineRule="auto"/>
            </w:pPr>
            <w:r>
              <w:t xml:space="preserve">       HCC_____________</w:t>
            </w:r>
          </w:p>
          <w:p w14:paraId="4CF9B8BC" w14:textId="77777777" w:rsidR="000511C5" w:rsidRDefault="000511C5" w:rsidP="000C2924">
            <w:pPr>
              <w:spacing w:line="360" w:lineRule="auto"/>
            </w:pPr>
          </w:p>
          <w:p w14:paraId="48A741F9" w14:textId="3B186012" w:rsidR="00375485" w:rsidRDefault="000511C5" w:rsidP="000C2924">
            <w:pPr>
              <w:spacing w:line="360" w:lineRule="auto"/>
            </w:pPr>
            <w:r>
              <w:t>B</w:t>
            </w:r>
            <w:r w:rsidR="00375485">
              <w:t xml:space="preserve">. </w:t>
            </w:r>
            <w:r>
              <w:t xml:space="preserve">  </w:t>
            </w:r>
            <w:r w:rsidR="00375485">
              <w:t>Exercise Completion</w:t>
            </w:r>
          </w:p>
          <w:p w14:paraId="14542A27" w14:textId="0A73C994" w:rsidR="00351B58" w:rsidRDefault="00351B58" w:rsidP="000C2924">
            <w:pPr>
              <w:spacing w:line="360" w:lineRule="auto"/>
            </w:pPr>
            <w:r>
              <w:t>___________</w:t>
            </w:r>
            <w:r w:rsidR="000511C5">
              <w:t>_______</w:t>
            </w:r>
            <w:r>
              <w:t>__</w:t>
            </w:r>
          </w:p>
          <w:p w14:paraId="31730E7B" w14:textId="1CBDC946" w:rsidR="00A76AA7" w:rsidRPr="00A05B5B" w:rsidRDefault="00A76AA7" w:rsidP="000C2924">
            <w:pPr>
              <w:spacing w:line="360" w:lineRule="auto"/>
            </w:pPr>
            <w:r w:rsidRPr="00A05B5B">
              <w:t>AAR/IP sent to HCC</w:t>
            </w:r>
          </w:p>
          <w:p w14:paraId="4B78DD25" w14:textId="7C2EB0EE" w:rsidR="00A76AA7" w:rsidRPr="00A05B5B" w:rsidRDefault="00A76AA7" w:rsidP="000C2924">
            <w:pPr>
              <w:spacing w:line="360" w:lineRule="auto"/>
            </w:pPr>
            <w:r w:rsidRPr="00A05B5B">
              <w:t>____________________</w:t>
            </w:r>
          </w:p>
          <w:p w14:paraId="3A2A5379" w14:textId="11D19CA5" w:rsidR="00375485" w:rsidRDefault="00375485" w:rsidP="000C2924">
            <w:pPr>
              <w:spacing w:line="360" w:lineRule="auto"/>
            </w:pPr>
            <w:r>
              <w:t>AAR/IP Sent to KDHE</w:t>
            </w:r>
          </w:p>
          <w:p w14:paraId="29BEDEFF" w14:textId="2966D10E" w:rsidR="00375485" w:rsidRDefault="00375485" w:rsidP="000C2924">
            <w:pPr>
              <w:spacing w:line="360" w:lineRule="auto"/>
            </w:pPr>
            <w:r>
              <w:t>_____________________</w:t>
            </w:r>
          </w:p>
          <w:p w14:paraId="14EB3928" w14:textId="3E53762F" w:rsidR="000511C5" w:rsidRDefault="000511C5" w:rsidP="000511C5">
            <w:pPr>
              <w:spacing w:line="360" w:lineRule="auto"/>
            </w:pPr>
            <w:r>
              <w:t xml:space="preserve">AAR/IP </w:t>
            </w:r>
            <w:r w:rsidR="00A76AA7" w:rsidRPr="00A05B5B">
              <w:t>loaded to CAT</w:t>
            </w:r>
          </w:p>
          <w:p w14:paraId="1EFC631D" w14:textId="77777777" w:rsidR="000511C5" w:rsidRDefault="000511C5" w:rsidP="000511C5">
            <w:pPr>
              <w:spacing w:line="360" w:lineRule="auto"/>
            </w:pPr>
            <w:r>
              <w:t>_____________________</w:t>
            </w:r>
          </w:p>
          <w:p w14:paraId="4330554C" w14:textId="450026E2" w:rsidR="00384866" w:rsidRDefault="00384866" w:rsidP="000C2924">
            <w:pPr>
              <w:spacing w:line="360" w:lineRule="auto"/>
            </w:pPr>
          </w:p>
        </w:tc>
      </w:tr>
      <w:tr w:rsidR="00351B58" w14:paraId="77C565BB" w14:textId="77777777" w:rsidTr="007E77DB">
        <w:tc>
          <w:tcPr>
            <w:tcW w:w="13670" w:type="dxa"/>
            <w:gridSpan w:val="6"/>
          </w:tcPr>
          <w:p w14:paraId="68296260" w14:textId="023AF1D7" w:rsidR="00351B58" w:rsidRPr="003C0698" w:rsidRDefault="00351B58" w:rsidP="007E77DB">
            <w:pPr>
              <w:rPr>
                <w:b/>
              </w:rPr>
            </w:pPr>
            <w:r w:rsidRPr="003C0698">
              <w:rPr>
                <w:b/>
              </w:rPr>
              <w:t xml:space="preserve">Outcome(s):  </w:t>
            </w:r>
          </w:p>
          <w:p w14:paraId="16AFF5BD" w14:textId="77777777" w:rsidR="00351B58" w:rsidRDefault="00351B58" w:rsidP="007E77DB">
            <w:r>
              <w:t xml:space="preserve">Routine update and maintenance of the HCC Response plan will allow the HCC to:  </w:t>
            </w:r>
          </w:p>
          <w:p w14:paraId="7773069C" w14:textId="69EBC8C3" w:rsidR="00351B58" w:rsidRDefault="007A6FC4" w:rsidP="008A7B86">
            <w:pPr>
              <w:pStyle w:val="ListParagraph"/>
              <w:numPr>
                <w:ilvl w:val="0"/>
                <w:numId w:val="20"/>
              </w:numPr>
            </w:pPr>
            <w:r>
              <w:t>Facilitate</w:t>
            </w:r>
            <w:r w:rsidR="00351B58">
              <w:t xml:space="preserve"> Coalition response </w:t>
            </w:r>
            <w:r>
              <w:t xml:space="preserve">that is </w:t>
            </w:r>
            <w:r w:rsidR="00351B58">
              <w:t xml:space="preserve">organized, efficient, and timely in order to </w:t>
            </w:r>
            <w:r>
              <w:t xml:space="preserve">promote </w:t>
            </w:r>
            <w:r w:rsidR="00351B58">
              <w:t xml:space="preserve">good patient outcomes. </w:t>
            </w:r>
          </w:p>
          <w:p w14:paraId="424CF8BB" w14:textId="725CCDEA" w:rsidR="00A804F3" w:rsidRDefault="00A804F3" w:rsidP="008A7B86">
            <w:pPr>
              <w:pStyle w:val="ListParagraph"/>
              <w:numPr>
                <w:ilvl w:val="0"/>
                <w:numId w:val="20"/>
              </w:numPr>
            </w:pPr>
            <w:r>
              <w:lastRenderedPageBreak/>
              <w:t>Coordinate communication on behalf of the HCC in an emergency.</w:t>
            </w:r>
          </w:p>
          <w:p w14:paraId="76A5483F" w14:textId="6AE385B8" w:rsidR="001D379E" w:rsidRDefault="007A6FC4" w:rsidP="008A7B86">
            <w:pPr>
              <w:pStyle w:val="ListParagraph"/>
              <w:numPr>
                <w:ilvl w:val="0"/>
                <w:numId w:val="20"/>
              </w:numPr>
            </w:pPr>
            <w:r>
              <w:t>Maintain up to date plans and best practices in the HCC Response Plan.</w:t>
            </w:r>
          </w:p>
          <w:p w14:paraId="55859C40" w14:textId="5A3D9AF5" w:rsidR="007A37AA" w:rsidRDefault="001D379E" w:rsidP="008A7808">
            <w:pPr>
              <w:pStyle w:val="ListParagraph"/>
              <w:numPr>
                <w:ilvl w:val="0"/>
                <w:numId w:val="20"/>
              </w:numPr>
            </w:pPr>
            <w:r>
              <w:t>Creation</w:t>
            </w:r>
            <w:r w:rsidR="00D9726A">
              <w:t xml:space="preserve">, inclusion and testing </w:t>
            </w:r>
            <w:r>
              <w:t>of a</w:t>
            </w:r>
            <w:r w:rsidR="00736EE5">
              <w:t xml:space="preserve"> </w:t>
            </w:r>
            <w:r w:rsidR="00736EE5" w:rsidRPr="0069202E">
              <w:t>Chemical Surge Annex</w:t>
            </w:r>
            <w:r w:rsidR="00736EE5">
              <w:t xml:space="preserve">, COOP, Crisis Standards of </w:t>
            </w:r>
            <w:r w:rsidR="0069202E">
              <w:t>Care, Alternate</w:t>
            </w:r>
            <w:r w:rsidR="00736EE5">
              <w:t xml:space="preserve"> Care site</w:t>
            </w:r>
            <w:r w:rsidR="00DB217E">
              <w:t xml:space="preserve">, and Inventory </w:t>
            </w:r>
          </w:p>
          <w:p w14:paraId="726F5168" w14:textId="1773EE31" w:rsidR="001D379E" w:rsidRDefault="00DB217E" w:rsidP="007A37AA">
            <w:pPr>
              <w:pStyle w:val="ListParagraph"/>
            </w:pPr>
            <w:r>
              <w:t xml:space="preserve">Management </w:t>
            </w:r>
            <w:r w:rsidR="004D475D">
              <w:t xml:space="preserve">plans </w:t>
            </w:r>
            <w:r w:rsidR="001D379E">
              <w:t>to the HCC Response plan will allow the HCC to:</w:t>
            </w:r>
          </w:p>
          <w:p w14:paraId="3392EB88" w14:textId="086E97E7" w:rsidR="001D379E" w:rsidRDefault="001D379E" w:rsidP="007A37AA">
            <w:pPr>
              <w:pStyle w:val="ListParagraph"/>
              <w:numPr>
                <w:ilvl w:val="1"/>
                <w:numId w:val="63"/>
              </w:numPr>
            </w:pPr>
            <w:r>
              <w:t xml:space="preserve">Gather information from member hospitals about the types of </w:t>
            </w:r>
            <w:r w:rsidR="00E27E03">
              <w:t>Chemical response</w:t>
            </w:r>
            <w:r>
              <w:t xml:space="preserve"> medical equipment that is available in the region.</w:t>
            </w:r>
          </w:p>
          <w:p w14:paraId="266297D9" w14:textId="15C625CE" w:rsidR="001D379E" w:rsidRDefault="001D379E" w:rsidP="007A37AA">
            <w:pPr>
              <w:pStyle w:val="ListParagraph"/>
              <w:numPr>
                <w:ilvl w:val="1"/>
                <w:numId w:val="63"/>
              </w:numPr>
            </w:pPr>
            <w:r>
              <w:t xml:space="preserve">Inform the Resource Inventory regarding </w:t>
            </w:r>
            <w:r w:rsidR="00E27E03">
              <w:t>Chemical Response</w:t>
            </w:r>
            <w:r>
              <w:t xml:space="preserve"> medical equipment availability.</w:t>
            </w:r>
          </w:p>
          <w:p w14:paraId="010739AF" w14:textId="6DA4FBBE" w:rsidR="001D379E" w:rsidRDefault="001D379E" w:rsidP="007A37AA">
            <w:pPr>
              <w:pStyle w:val="ListParagraph"/>
              <w:numPr>
                <w:ilvl w:val="1"/>
                <w:numId w:val="63"/>
              </w:numPr>
            </w:pPr>
            <w:r>
              <w:t xml:space="preserve">Budget for and purchase </w:t>
            </w:r>
            <w:r w:rsidR="001D6F99">
              <w:t>burn</w:t>
            </w:r>
            <w:r>
              <w:t xml:space="preserve"> medical equipment that enhances response to </w:t>
            </w:r>
            <w:r w:rsidR="00E27E03">
              <w:t xml:space="preserve">Chemical Response </w:t>
            </w:r>
            <w:r>
              <w:t xml:space="preserve">emergencies to improve patient outcomes. </w:t>
            </w:r>
          </w:p>
          <w:p w14:paraId="0D3CAC3E" w14:textId="6D5A92CB" w:rsidR="001D379E" w:rsidRDefault="001D379E" w:rsidP="007A37AA">
            <w:pPr>
              <w:pStyle w:val="ListParagraph"/>
              <w:numPr>
                <w:ilvl w:val="1"/>
                <w:numId w:val="63"/>
              </w:numPr>
            </w:pPr>
            <w:r>
              <w:t xml:space="preserve">Assure that any training provided addresses gaps in the ability to provide treatment for </w:t>
            </w:r>
            <w:r w:rsidR="00E27E03">
              <w:t>Chemical</w:t>
            </w:r>
            <w:r w:rsidR="009149B1">
              <w:t xml:space="preserve">ly exposed </w:t>
            </w:r>
            <w:r>
              <w:t>patients, thus improving patient outcomes.</w:t>
            </w:r>
          </w:p>
          <w:p w14:paraId="5574E878" w14:textId="46BE6FCE" w:rsidR="001D379E" w:rsidRDefault="001D379E" w:rsidP="007A37AA">
            <w:pPr>
              <w:pStyle w:val="ListParagraph"/>
              <w:numPr>
                <w:ilvl w:val="1"/>
                <w:numId w:val="63"/>
              </w:numPr>
            </w:pPr>
            <w:r>
              <w:t xml:space="preserve">Increase HCC awareness of the plans and resources within the region for care of </w:t>
            </w:r>
            <w:r w:rsidR="00E27E03">
              <w:t>Chemical</w:t>
            </w:r>
            <w:r w:rsidR="009149B1">
              <w:t>ly exposed</w:t>
            </w:r>
            <w:r w:rsidR="00E27E03">
              <w:t xml:space="preserve"> </w:t>
            </w:r>
            <w:r>
              <w:t>patients.</w:t>
            </w:r>
          </w:p>
          <w:p w14:paraId="0D55F1B0" w14:textId="13BE6646" w:rsidR="00987A11" w:rsidRDefault="00987A11" w:rsidP="007A37AA">
            <w:pPr>
              <w:pStyle w:val="ListParagraph"/>
              <w:numPr>
                <w:ilvl w:val="1"/>
                <w:numId w:val="63"/>
              </w:numPr>
            </w:pPr>
            <w:r>
              <w:t>Identification of MOUs and/or Transfer Agreements to between HCC membership</w:t>
            </w:r>
            <w:r w:rsidR="004C279F">
              <w:t>, burn centers and RITN network facilities</w:t>
            </w:r>
            <w:r>
              <w:t>.</w:t>
            </w:r>
          </w:p>
          <w:p w14:paraId="6AE96B81" w14:textId="77777777" w:rsidR="008A7B86" w:rsidRDefault="008A7B86" w:rsidP="007A37AA">
            <w:pPr>
              <w:pStyle w:val="ListParagraph"/>
              <w:numPr>
                <w:ilvl w:val="1"/>
                <w:numId w:val="63"/>
              </w:numPr>
            </w:pPr>
            <w:r>
              <w:t>Purchase and store a cache of materials that may be needed during an emergency event.</w:t>
            </w:r>
          </w:p>
          <w:p w14:paraId="11A19E53" w14:textId="57DE45CE" w:rsidR="008A7B86" w:rsidRDefault="008A7B86" w:rsidP="007A37AA">
            <w:pPr>
              <w:pStyle w:val="ListParagraph"/>
              <w:numPr>
                <w:ilvl w:val="1"/>
                <w:numId w:val="63"/>
              </w:numPr>
            </w:pPr>
            <w:r>
              <w:t>Maintenance of supplies needed to have a successful response to an emergency event are available and are in date.</w:t>
            </w:r>
          </w:p>
          <w:p w14:paraId="0528C1A9" w14:textId="2CAF503E" w:rsidR="004C279F" w:rsidRDefault="004C279F" w:rsidP="007A37AA">
            <w:pPr>
              <w:pStyle w:val="ListParagraph"/>
              <w:numPr>
                <w:ilvl w:val="1"/>
                <w:numId w:val="63"/>
              </w:numPr>
            </w:pPr>
            <w:r>
              <w:t>Validation of updated Response Plan through MRSE.</w:t>
            </w:r>
          </w:p>
          <w:p w14:paraId="3FE364DF" w14:textId="77777777" w:rsidR="008A7B86" w:rsidRDefault="008A7B86" w:rsidP="008A7B86">
            <w:pPr>
              <w:pStyle w:val="ListParagraph"/>
              <w:ind w:left="1440"/>
            </w:pPr>
          </w:p>
          <w:p w14:paraId="7543E566" w14:textId="77777777" w:rsidR="00951107" w:rsidRDefault="00951107" w:rsidP="00951107"/>
          <w:p w14:paraId="099A1933" w14:textId="04240797" w:rsidR="008A7B86" w:rsidRDefault="008A7B86" w:rsidP="00951107"/>
        </w:tc>
      </w:tr>
      <w:tr w:rsidR="00351B58" w14:paraId="15AFFB1A" w14:textId="77777777" w:rsidTr="007E77DB">
        <w:tc>
          <w:tcPr>
            <w:tcW w:w="13670" w:type="dxa"/>
            <w:gridSpan w:val="6"/>
          </w:tcPr>
          <w:p w14:paraId="6ADCBD94" w14:textId="77777777" w:rsidR="00351B58" w:rsidRPr="003C0698" w:rsidRDefault="00351B58" w:rsidP="007E77DB">
            <w:pPr>
              <w:rPr>
                <w:b/>
              </w:rPr>
            </w:pPr>
            <w:r w:rsidRPr="003C0698">
              <w:rPr>
                <w:b/>
              </w:rPr>
              <w:lastRenderedPageBreak/>
              <w:t xml:space="preserve">Coordinator Remarks / Notes:  </w:t>
            </w:r>
          </w:p>
          <w:p w14:paraId="3161C057" w14:textId="77777777" w:rsidR="00351B58" w:rsidRDefault="00351B58" w:rsidP="007E77DB"/>
          <w:p w14:paraId="7B55627B" w14:textId="77777777" w:rsidR="00351B58" w:rsidRDefault="00351B58" w:rsidP="004C279F"/>
        </w:tc>
      </w:tr>
    </w:tbl>
    <w:p w14:paraId="3A838A69" w14:textId="51482A2E" w:rsidR="00351B58" w:rsidRDefault="00351B58"/>
    <w:p w14:paraId="00E694B0" w14:textId="77777777" w:rsidR="00847613" w:rsidRDefault="00847613"/>
    <w:p w14:paraId="6A60DA30" w14:textId="4405E1CE" w:rsidR="00875A93" w:rsidRDefault="00875A93"/>
    <w:p w14:paraId="30B48290" w14:textId="1801A947" w:rsidR="004D0AA0" w:rsidRDefault="004D0AA0"/>
    <w:p w14:paraId="091BF304" w14:textId="77777777" w:rsidR="00F45CFF" w:rsidRDefault="00F45CFF"/>
    <w:p w14:paraId="28114B83" w14:textId="77777777" w:rsidR="004132AB" w:rsidRDefault="004132AB"/>
    <w:tbl>
      <w:tblPr>
        <w:tblStyle w:val="TableGrid"/>
        <w:tblW w:w="0" w:type="auto"/>
        <w:tblLook w:val="04A0" w:firstRow="1" w:lastRow="0" w:firstColumn="1" w:lastColumn="0" w:noHBand="0" w:noVBand="1"/>
      </w:tblPr>
      <w:tblGrid>
        <w:gridCol w:w="2730"/>
        <w:gridCol w:w="1352"/>
        <w:gridCol w:w="1331"/>
        <w:gridCol w:w="1884"/>
        <w:gridCol w:w="3644"/>
        <w:gridCol w:w="2729"/>
      </w:tblGrid>
      <w:tr w:rsidR="00DE7962" w14:paraId="1E008731" w14:textId="77777777" w:rsidTr="00FA0A52">
        <w:trPr>
          <w:trHeight w:val="270"/>
        </w:trPr>
        <w:tc>
          <w:tcPr>
            <w:tcW w:w="13670" w:type="dxa"/>
            <w:gridSpan w:val="6"/>
            <w:shd w:val="clear" w:color="auto" w:fill="DEEAF6" w:themeFill="accent1" w:themeFillTint="33"/>
          </w:tcPr>
          <w:p w14:paraId="4C66C781" w14:textId="45D806DE" w:rsidR="00DE7962" w:rsidRPr="00DD3D1E" w:rsidRDefault="00DE7962" w:rsidP="00047A61">
            <w:pPr>
              <w:pStyle w:val="Heading1"/>
              <w:rPr>
                <w:b/>
                <w:bCs/>
              </w:rPr>
            </w:pPr>
            <w:bookmarkStart w:id="16" w:name="_Toc121728601"/>
            <w:r w:rsidRPr="00DD3D1E">
              <w:rPr>
                <w:b/>
                <w:bCs/>
              </w:rPr>
              <w:lastRenderedPageBreak/>
              <w:t>Evaluate and Share Lessons Learned / On Going Items</w:t>
            </w:r>
            <w:bookmarkEnd w:id="16"/>
            <w:r w:rsidR="003F5057" w:rsidRPr="00DD3D1E">
              <w:rPr>
                <w:b/>
                <w:bCs/>
              </w:rPr>
              <w:t xml:space="preserve">     </w:t>
            </w:r>
          </w:p>
        </w:tc>
      </w:tr>
      <w:tr w:rsidR="00B83041" w14:paraId="761671A1" w14:textId="77777777" w:rsidTr="00FA0A52">
        <w:trPr>
          <w:trHeight w:val="270"/>
        </w:trPr>
        <w:tc>
          <w:tcPr>
            <w:tcW w:w="13670" w:type="dxa"/>
            <w:gridSpan w:val="6"/>
            <w:shd w:val="clear" w:color="auto" w:fill="DEEAF6" w:themeFill="accent1" w:themeFillTint="33"/>
          </w:tcPr>
          <w:p w14:paraId="1B967515" w14:textId="2F9517C5" w:rsidR="00DB6A22" w:rsidRPr="00DB6A22" w:rsidRDefault="00047A61" w:rsidP="00790DB8">
            <w:pPr>
              <w:pStyle w:val="Heading1"/>
            </w:pPr>
            <w:bookmarkStart w:id="17" w:name="_Toc121728602"/>
            <w:r>
              <w:t>Item #</w:t>
            </w:r>
            <w:r w:rsidR="00E97A14">
              <w:t>1</w:t>
            </w:r>
            <w:r w:rsidR="00D66872">
              <w:t>4</w:t>
            </w:r>
            <w:r>
              <w:t xml:space="preserve"> – Regional Readiness and Response Coordinator Contractual Responsibilities</w:t>
            </w:r>
            <w:bookmarkEnd w:id="17"/>
          </w:p>
        </w:tc>
      </w:tr>
      <w:tr w:rsidR="00B83041" w14:paraId="721827D2" w14:textId="77777777" w:rsidTr="00FA0A52">
        <w:trPr>
          <w:trHeight w:val="270"/>
        </w:trPr>
        <w:tc>
          <w:tcPr>
            <w:tcW w:w="2730" w:type="dxa"/>
          </w:tcPr>
          <w:p w14:paraId="561226DF" w14:textId="77777777" w:rsidR="00B83041" w:rsidRDefault="00B83041" w:rsidP="00FE4206">
            <w:r w:rsidRPr="003C0698">
              <w:rPr>
                <w:b/>
              </w:rPr>
              <w:t xml:space="preserve">Type:  </w:t>
            </w:r>
            <w:r w:rsidR="00C96964">
              <w:rPr>
                <w:b/>
              </w:rPr>
              <w:t xml:space="preserve">             </w:t>
            </w:r>
            <w:r w:rsidR="00047A61">
              <w:t>HPP</w:t>
            </w:r>
          </w:p>
        </w:tc>
        <w:tc>
          <w:tcPr>
            <w:tcW w:w="1352" w:type="dxa"/>
            <w:vMerge w:val="restart"/>
          </w:tcPr>
          <w:p w14:paraId="116A1CBF" w14:textId="77777777" w:rsidR="00B83041" w:rsidRDefault="00B83041" w:rsidP="00FA0A52">
            <w:pPr>
              <w:rPr>
                <w:b/>
              </w:rPr>
            </w:pPr>
            <w:r w:rsidRPr="003C0698">
              <w:rPr>
                <w:b/>
              </w:rPr>
              <w:t xml:space="preserve">Benchmark? </w:t>
            </w:r>
          </w:p>
          <w:p w14:paraId="2EDD75CC" w14:textId="77777777" w:rsidR="00047A61" w:rsidRDefault="00047A61" w:rsidP="00047A61"/>
          <w:p w14:paraId="00FCE59C" w14:textId="77777777" w:rsidR="00B83041" w:rsidRDefault="00047A61" w:rsidP="00047A61">
            <w:pPr>
              <w:jc w:val="center"/>
            </w:pPr>
            <w:r>
              <w:t>No</w:t>
            </w:r>
          </w:p>
        </w:tc>
        <w:tc>
          <w:tcPr>
            <w:tcW w:w="1331" w:type="dxa"/>
            <w:vMerge w:val="restart"/>
          </w:tcPr>
          <w:p w14:paraId="010144A1" w14:textId="77777777" w:rsidR="00B83041" w:rsidRPr="003C0698" w:rsidRDefault="00B83041" w:rsidP="00FA0A52">
            <w:pPr>
              <w:rPr>
                <w:b/>
              </w:rPr>
            </w:pPr>
            <w:r w:rsidRPr="003C0698">
              <w:rPr>
                <w:b/>
              </w:rPr>
              <w:t xml:space="preserve">Benchmark Number: </w:t>
            </w:r>
          </w:p>
          <w:p w14:paraId="28B27562" w14:textId="77777777" w:rsidR="00B83041" w:rsidRDefault="00047A61" w:rsidP="00FA0A52">
            <w:pPr>
              <w:jc w:val="center"/>
            </w:pPr>
            <w:r>
              <w:t>N/A</w:t>
            </w:r>
          </w:p>
        </w:tc>
        <w:tc>
          <w:tcPr>
            <w:tcW w:w="5528" w:type="dxa"/>
            <w:gridSpan w:val="2"/>
            <w:vMerge w:val="restart"/>
          </w:tcPr>
          <w:p w14:paraId="614E0BF9" w14:textId="2BBC02FF" w:rsidR="00B83041" w:rsidRPr="003C0698" w:rsidRDefault="00B83041" w:rsidP="00FA0A52">
            <w:pPr>
              <w:rPr>
                <w:b/>
              </w:rPr>
            </w:pPr>
            <w:r w:rsidRPr="003C0698">
              <w:rPr>
                <w:b/>
              </w:rPr>
              <w:t xml:space="preserve">Related Capability / Objective / Activity:  </w:t>
            </w:r>
          </w:p>
          <w:p w14:paraId="0A2E3912" w14:textId="09380716" w:rsidR="00B83041" w:rsidRDefault="00F154D1" w:rsidP="00FA0A52">
            <w:pPr>
              <w:jc w:val="center"/>
            </w:pPr>
            <w:r>
              <w:t>RRC</w:t>
            </w:r>
            <w:r w:rsidR="00DB6A22">
              <w:t xml:space="preserve"> Contractual Requirements</w:t>
            </w:r>
          </w:p>
        </w:tc>
        <w:tc>
          <w:tcPr>
            <w:tcW w:w="2729" w:type="dxa"/>
            <w:vMerge w:val="restart"/>
          </w:tcPr>
          <w:p w14:paraId="2A502F06" w14:textId="77777777" w:rsidR="00B83041" w:rsidRDefault="00B83041" w:rsidP="00FA0A52">
            <w:pPr>
              <w:rPr>
                <w:b/>
              </w:rPr>
            </w:pPr>
            <w:r w:rsidRPr="003C0698">
              <w:rPr>
                <w:b/>
              </w:rPr>
              <w:t>FOA Page Number:</w:t>
            </w:r>
          </w:p>
          <w:p w14:paraId="6128B798" w14:textId="77777777" w:rsidR="00B83041" w:rsidRPr="00BC3271" w:rsidRDefault="00047A61" w:rsidP="00FA0A52">
            <w:pPr>
              <w:jc w:val="center"/>
              <w:rPr>
                <w:b/>
              </w:rPr>
            </w:pPr>
            <w:r>
              <w:rPr>
                <w:b/>
              </w:rPr>
              <w:t>N/A</w:t>
            </w:r>
          </w:p>
        </w:tc>
      </w:tr>
      <w:tr w:rsidR="00B83041" w14:paraId="711FA554" w14:textId="77777777" w:rsidTr="00FA0A52">
        <w:trPr>
          <w:trHeight w:val="270"/>
        </w:trPr>
        <w:tc>
          <w:tcPr>
            <w:tcW w:w="2730" w:type="dxa"/>
          </w:tcPr>
          <w:p w14:paraId="23BC88D2" w14:textId="77777777" w:rsidR="00B83041" w:rsidRPr="00047A61" w:rsidRDefault="00B83041" w:rsidP="00C96964">
            <w:r w:rsidRPr="003C0698">
              <w:rPr>
                <w:b/>
              </w:rPr>
              <w:t xml:space="preserve">Responsible:  </w:t>
            </w:r>
            <w:r w:rsidR="00C96964" w:rsidRPr="00C96964">
              <w:t>RRC</w:t>
            </w:r>
          </w:p>
        </w:tc>
        <w:tc>
          <w:tcPr>
            <w:tcW w:w="1352" w:type="dxa"/>
            <w:vMerge/>
          </w:tcPr>
          <w:p w14:paraId="12D99890" w14:textId="77777777" w:rsidR="00B83041" w:rsidRDefault="00B83041" w:rsidP="00FA0A52"/>
        </w:tc>
        <w:tc>
          <w:tcPr>
            <w:tcW w:w="1331" w:type="dxa"/>
            <w:vMerge/>
          </w:tcPr>
          <w:p w14:paraId="40BE8F99" w14:textId="77777777" w:rsidR="00B83041" w:rsidRDefault="00B83041" w:rsidP="00FA0A52"/>
        </w:tc>
        <w:tc>
          <w:tcPr>
            <w:tcW w:w="5528" w:type="dxa"/>
            <w:gridSpan w:val="2"/>
            <w:vMerge/>
          </w:tcPr>
          <w:p w14:paraId="6997BEC4" w14:textId="77777777" w:rsidR="00B83041" w:rsidRDefault="00B83041" w:rsidP="00FA0A52"/>
        </w:tc>
        <w:tc>
          <w:tcPr>
            <w:tcW w:w="2729" w:type="dxa"/>
            <w:vMerge/>
          </w:tcPr>
          <w:p w14:paraId="7D7E4B67" w14:textId="77777777" w:rsidR="00B83041" w:rsidRDefault="00B83041" w:rsidP="00FA0A52"/>
        </w:tc>
      </w:tr>
      <w:tr w:rsidR="00B83041" w14:paraId="6208C363" w14:textId="77777777" w:rsidTr="00FA0A52">
        <w:tc>
          <w:tcPr>
            <w:tcW w:w="7297" w:type="dxa"/>
            <w:gridSpan w:val="4"/>
          </w:tcPr>
          <w:p w14:paraId="66166B8B" w14:textId="77777777" w:rsidR="00B83041" w:rsidRDefault="00B83041" w:rsidP="00FA0A52">
            <w:pPr>
              <w:rPr>
                <w:b/>
              </w:rPr>
            </w:pPr>
            <w:r w:rsidRPr="003C0698">
              <w:rPr>
                <w:b/>
              </w:rPr>
              <w:t>Activity(ies)</w:t>
            </w:r>
            <w:r>
              <w:rPr>
                <w:b/>
              </w:rPr>
              <w:t xml:space="preserve"> / Due Dates</w:t>
            </w:r>
            <w:r w:rsidRPr="003C0698">
              <w:rPr>
                <w:b/>
              </w:rPr>
              <w:t xml:space="preserve">: </w:t>
            </w:r>
          </w:p>
          <w:p w14:paraId="6DDC9F7B" w14:textId="04F0C5B0" w:rsidR="006E4783" w:rsidRDefault="00476B2F" w:rsidP="00576814">
            <w:pPr>
              <w:pStyle w:val="ListParagraph"/>
              <w:numPr>
                <w:ilvl w:val="0"/>
                <w:numId w:val="58"/>
              </w:numPr>
            </w:pPr>
            <w:r>
              <w:t xml:space="preserve">RRC </w:t>
            </w:r>
            <w:r w:rsidR="00BE1C0B">
              <w:t xml:space="preserve">will </w:t>
            </w:r>
            <w:r w:rsidR="007750A9">
              <w:t xml:space="preserve">verify </w:t>
            </w:r>
            <w:r w:rsidR="00BE1C0B">
              <w:t xml:space="preserve">newly purchased items </w:t>
            </w:r>
            <w:r w:rsidR="007750A9">
              <w:t xml:space="preserve">are entered </w:t>
            </w:r>
            <w:r w:rsidR="00BE1C0B">
              <w:t xml:space="preserve">into </w:t>
            </w:r>
            <w:r w:rsidR="00791CB0">
              <w:t>HCC website</w:t>
            </w:r>
            <w:r w:rsidR="00BE1C0B">
              <w:t xml:space="preserve"> and items that are expired are removed from </w:t>
            </w:r>
            <w:r w:rsidR="00791CB0">
              <w:t>the HCC website</w:t>
            </w:r>
            <w:r w:rsidR="00BE1C0B">
              <w:t xml:space="preserve"> as purchases and expirations occur.  </w:t>
            </w:r>
            <w:r w:rsidR="00791CB0">
              <w:t>The in</w:t>
            </w:r>
            <w:r w:rsidR="00BE1C0B">
              <w:t xml:space="preserve">ventory </w:t>
            </w:r>
            <w:r w:rsidR="00791CB0">
              <w:t>will be available for</w:t>
            </w:r>
            <w:r w:rsidR="00BE1C0B">
              <w:t xml:space="preserve"> review by the coalition</w:t>
            </w:r>
            <w:r w:rsidR="00791CB0">
              <w:t xml:space="preserve"> and KDHE within the HCC website </w:t>
            </w:r>
            <w:r w:rsidR="002545B6">
              <w:t xml:space="preserve">no later than </w:t>
            </w:r>
            <w:r w:rsidR="007452A0">
              <w:t>6/</w:t>
            </w:r>
            <w:r w:rsidR="005C7452">
              <w:t>3</w:t>
            </w:r>
            <w:r w:rsidR="00F37F55">
              <w:t>0</w:t>
            </w:r>
            <w:r w:rsidR="007452A0">
              <w:t>/</w:t>
            </w:r>
            <w:r w:rsidR="009945F4">
              <w:t>202</w:t>
            </w:r>
            <w:r w:rsidR="00D66872">
              <w:t>4</w:t>
            </w:r>
            <w:r w:rsidR="002545B6">
              <w:t>.</w:t>
            </w:r>
          </w:p>
          <w:p w14:paraId="59958EA1" w14:textId="1E09FBC2" w:rsidR="006E4783" w:rsidRDefault="00657756" w:rsidP="00576814">
            <w:pPr>
              <w:pStyle w:val="ListParagraph"/>
              <w:numPr>
                <w:ilvl w:val="0"/>
                <w:numId w:val="58"/>
              </w:numPr>
            </w:pPr>
            <w:r>
              <w:t>RRC</w:t>
            </w:r>
            <w:r w:rsidR="00BE1C0B">
              <w:t xml:space="preserve"> will compile work plan results, project updates, and performance measure data on a quarterly basis for submission by: Q1 </w:t>
            </w:r>
            <w:r w:rsidR="005661DB">
              <w:t>–</w:t>
            </w:r>
            <w:r w:rsidR="00BE1C0B">
              <w:t xml:space="preserve"> </w:t>
            </w:r>
            <w:r w:rsidR="005661DB">
              <w:t>10/15</w:t>
            </w:r>
            <w:r w:rsidR="00BE1C0B">
              <w:t>/</w:t>
            </w:r>
            <w:r w:rsidR="009945F4">
              <w:t>202</w:t>
            </w:r>
            <w:r w:rsidR="00D66872">
              <w:t>3</w:t>
            </w:r>
            <w:r w:rsidR="00BE1C0B">
              <w:t xml:space="preserve">, Q2 </w:t>
            </w:r>
            <w:r w:rsidR="00DB6A22">
              <w:t>–</w:t>
            </w:r>
            <w:r w:rsidR="00BE1C0B">
              <w:t xml:space="preserve"> </w:t>
            </w:r>
            <w:r w:rsidR="00DB6A22">
              <w:t>1/15/</w:t>
            </w:r>
            <w:r w:rsidR="009945F4">
              <w:t>202</w:t>
            </w:r>
            <w:r w:rsidR="00D66872">
              <w:t>4</w:t>
            </w:r>
            <w:r w:rsidR="00DB6A22">
              <w:t>, Q3 – 4/15/</w:t>
            </w:r>
            <w:r w:rsidR="009945F4">
              <w:t>202</w:t>
            </w:r>
            <w:r w:rsidR="00D66872">
              <w:t>4</w:t>
            </w:r>
            <w:r w:rsidR="00DB6A22">
              <w:t>, and Q4 – 7/15/</w:t>
            </w:r>
            <w:r w:rsidR="009945F4">
              <w:t>202</w:t>
            </w:r>
            <w:r w:rsidR="00D66872">
              <w:t>4</w:t>
            </w:r>
          </w:p>
          <w:p w14:paraId="4A3BE432" w14:textId="3628FB75" w:rsidR="006E4783" w:rsidRDefault="00E33716" w:rsidP="00576814">
            <w:pPr>
              <w:pStyle w:val="ListParagraph"/>
              <w:numPr>
                <w:ilvl w:val="0"/>
                <w:numId w:val="58"/>
              </w:numPr>
            </w:pPr>
            <w:r>
              <w:t xml:space="preserve">RRC </w:t>
            </w:r>
            <w:r w:rsidR="00476B2F">
              <w:t xml:space="preserve">and select HCC members </w:t>
            </w:r>
            <w:r>
              <w:t>will</w:t>
            </w:r>
            <w:r w:rsidR="00DB6A22">
              <w:t xml:space="preserve"> attend HCC Steering Committee meetings</w:t>
            </w:r>
            <w:r w:rsidR="00791CB0">
              <w:t xml:space="preserve"> and provide input for the </w:t>
            </w:r>
            <w:r w:rsidR="000C5BC9">
              <w:t>IPP</w:t>
            </w:r>
            <w:r w:rsidR="00791CB0">
              <w:t>W.</w:t>
            </w:r>
            <w:r w:rsidR="00924362">
              <w:t xml:space="preserve"> </w:t>
            </w:r>
          </w:p>
          <w:p w14:paraId="2FED0044" w14:textId="77777777" w:rsidR="006E4783" w:rsidRDefault="00A66476" w:rsidP="00576814">
            <w:pPr>
              <w:pStyle w:val="ListParagraph"/>
              <w:numPr>
                <w:ilvl w:val="0"/>
                <w:numId w:val="58"/>
              </w:numPr>
            </w:pPr>
            <w:r>
              <w:t>The R</w:t>
            </w:r>
            <w:r w:rsidR="00476B2F">
              <w:t>R</w:t>
            </w:r>
            <w:r>
              <w:t>C will participate in</w:t>
            </w:r>
            <w:r w:rsidR="00476B2F">
              <w:t xml:space="preserve"> scheduled </w:t>
            </w:r>
            <w:r>
              <w:t xml:space="preserve">calls with KDHE so progress reporting and concerns can be addressed as the new RRCs and KDHE build their partnership during this budget period. </w:t>
            </w:r>
          </w:p>
          <w:p w14:paraId="0DC2D7B7" w14:textId="2A150FC7" w:rsidR="005003CB" w:rsidRDefault="00657756" w:rsidP="00576814">
            <w:pPr>
              <w:pStyle w:val="ListParagraph"/>
              <w:numPr>
                <w:ilvl w:val="0"/>
                <w:numId w:val="58"/>
              </w:numPr>
            </w:pPr>
            <w:r>
              <w:t>RRC</w:t>
            </w:r>
            <w:r w:rsidR="00924362">
              <w:t xml:space="preserve"> will convene </w:t>
            </w:r>
            <w:r w:rsidR="00E33716">
              <w:t>meetings of</w:t>
            </w:r>
            <w:r w:rsidR="005661DB">
              <w:t xml:space="preserve"> the HCC at least once per quarter.  </w:t>
            </w:r>
            <w:r w:rsidR="00924362">
              <w:t xml:space="preserve">Each meeting will be listed on KS-TRAIN at least 30 days in advance of the meeting. </w:t>
            </w:r>
            <w:r w:rsidR="00373060">
              <w:t>T</w:t>
            </w:r>
            <w:r w:rsidR="00476B2F">
              <w:t>he R</w:t>
            </w:r>
            <w:r w:rsidR="00373060">
              <w:t xml:space="preserve">RC will provide </w:t>
            </w:r>
            <w:r w:rsidR="00857114">
              <w:t>opportunit</w:t>
            </w:r>
            <w:r w:rsidR="00AA5936">
              <w:t>ies</w:t>
            </w:r>
            <w:r w:rsidR="00857114">
              <w:t xml:space="preserve"> to attend HCC meetings </w:t>
            </w:r>
            <w:r w:rsidR="0063553F">
              <w:t>either virtually or in-person</w:t>
            </w:r>
            <w:r w:rsidR="00857114">
              <w:t>.</w:t>
            </w:r>
            <w:r w:rsidR="00373060">
              <w:t xml:space="preserve"> </w:t>
            </w:r>
            <w:r w:rsidR="00924362">
              <w:t xml:space="preserve"> Sign in sheets and minutes of the meeting will be forwarded to members</w:t>
            </w:r>
            <w:r w:rsidR="0091757D">
              <w:t xml:space="preserve"> within</w:t>
            </w:r>
            <w:r w:rsidR="002545B6">
              <w:t xml:space="preserve"> and shared with KDHE</w:t>
            </w:r>
            <w:r w:rsidR="0091757D">
              <w:t xml:space="preserve"> within 7 working days following the meeting</w:t>
            </w:r>
            <w:r w:rsidR="00924362">
              <w:t xml:space="preserve">.  Meetings will include time for each </w:t>
            </w:r>
            <w:r w:rsidR="005661DB">
              <w:t xml:space="preserve">core </w:t>
            </w:r>
            <w:r w:rsidR="00924362">
              <w:t xml:space="preserve">member discipline to report on local activities.  </w:t>
            </w:r>
            <w:r w:rsidR="002545B6">
              <w:t xml:space="preserve"> </w:t>
            </w:r>
          </w:p>
          <w:p w14:paraId="3244D404" w14:textId="4DC9CFAA" w:rsidR="005003CB" w:rsidRDefault="008C461C" w:rsidP="00576814">
            <w:pPr>
              <w:pStyle w:val="ListParagraph"/>
              <w:numPr>
                <w:ilvl w:val="0"/>
                <w:numId w:val="58"/>
              </w:numPr>
            </w:pPr>
            <w:r>
              <w:t>The HCC will contract with a Fiscal Agent to advise, manage</w:t>
            </w:r>
            <w:r w:rsidR="003F24EA">
              <w:t>,</w:t>
            </w:r>
            <w:r>
              <w:t xml:space="preserve"> and make recommendations of the use of coalition funding.</w:t>
            </w:r>
          </w:p>
          <w:p w14:paraId="761F57E2" w14:textId="17D6F30A" w:rsidR="003F24EA" w:rsidRDefault="00A2710B" w:rsidP="003F24EA">
            <w:pPr>
              <w:pStyle w:val="ListParagraph"/>
              <w:numPr>
                <w:ilvl w:val="0"/>
                <w:numId w:val="58"/>
              </w:numPr>
            </w:pPr>
            <w:r>
              <w:t xml:space="preserve">The </w:t>
            </w:r>
            <w:r w:rsidR="003F24EA">
              <w:t>RRC will update capabilities 1 through 4 and the exercise tool within the CAT by 1/31/</w:t>
            </w:r>
            <w:r w:rsidR="009945F4">
              <w:t>202</w:t>
            </w:r>
            <w:r w:rsidR="00D66872">
              <w:t>4</w:t>
            </w:r>
            <w:r w:rsidR="003F24EA">
              <w:t xml:space="preserve"> and 6/30/</w:t>
            </w:r>
            <w:r w:rsidR="009945F4">
              <w:t>202</w:t>
            </w:r>
            <w:r w:rsidR="00D66872">
              <w:t>4</w:t>
            </w:r>
            <w:r w:rsidR="003F24EA">
              <w:t>.</w:t>
            </w:r>
          </w:p>
          <w:p w14:paraId="4C15CBDA" w14:textId="1569724E" w:rsidR="003F24EA" w:rsidRDefault="00FB0363" w:rsidP="00CA68D8">
            <w:pPr>
              <w:pStyle w:val="ListParagraph"/>
              <w:numPr>
                <w:ilvl w:val="0"/>
                <w:numId w:val="58"/>
              </w:numPr>
            </w:pPr>
            <w:r>
              <w:lastRenderedPageBreak/>
              <w:t>The RRCs will participate in the Annual ASPR site visit</w:t>
            </w:r>
            <w:r w:rsidR="00AA5CA8">
              <w:t>, if invited</w:t>
            </w:r>
            <w:r>
              <w:t>.</w:t>
            </w:r>
          </w:p>
          <w:p w14:paraId="5DD28427" w14:textId="77777777" w:rsidR="00B87FA5" w:rsidRDefault="00B87FA5" w:rsidP="00576814">
            <w:pPr>
              <w:pStyle w:val="ListParagraph"/>
              <w:numPr>
                <w:ilvl w:val="0"/>
                <w:numId w:val="58"/>
              </w:numPr>
            </w:pPr>
            <w:r>
              <w:t xml:space="preserve">The RRC will pass along </w:t>
            </w:r>
            <w:r w:rsidR="00C629DB">
              <w:t>general Emergency Preparedness Information</w:t>
            </w:r>
            <w:r>
              <w:t xml:space="preserve"> to the HCCS (KDHE training, exercises, preparedness updates, etc.)</w:t>
            </w:r>
          </w:p>
          <w:p w14:paraId="2DDC7432" w14:textId="006D1BB5" w:rsidR="00050EC8" w:rsidRPr="00D54A2D" w:rsidRDefault="00050EC8" w:rsidP="00576814">
            <w:pPr>
              <w:pStyle w:val="ListParagraph"/>
              <w:numPr>
                <w:ilvl w:val="0"/>
                <w:numId w:val="58"/>
              </w:numPr>
            </w:pPr>
            <w:r w:rsidRPr="00050EC8">
              <w:t xml:space="preserve">The </w:t>
            </w:r>
            <w:r>
              <w:t>RRC</w:t>
            </w:r>
            <w:r w:rsidRPr="00050EC8">
              <w:t xml:space="preserve"> will utilize state communication system</w:t>
            </w:r>
            <w:r w:rsidR="004B71A4">
              <w:t xml:space="preserve"> </w:t>
            </w:r>
            <w:r w:rsidRPr="00050EC8">
              <w:t>platforms</w:t>
            </w:r>
            <w:r w:rsidR="004B71A4">
              <w:t>.</w:t>
            </w:r>
            <w:r w:rsidRPr="00050EC8">
              <w:t xml:space="preserve"> The </w:t>
            </w:r>
            <w:r>
              <w:t>RRC</w:t>
            </w:r>
            <w:r w:rsidRPr="00050EC8">
              <w:t xml:space="preserve"> will work with the </w:t>
            </w:r>
            <w:r>
              <w:t xml:space="preserve">KDHE </w:t>
            </w:r>
            <w:r w:rsidRPr="00050EC8">
              <w:t>to discover solutions for state communication systems and platforms that meet the needs of ASPR, CDC, CMS, and KDHE while reducing the burden of reporting from the hospitals.</w:t>
            </w:r>
          </w:p>
        </w:tc>
        <w:tc>
          <w:tcPr>
            <w:tcW w:w="3644" w:type="dxa"/>
          </w:tcPr>
          <w:p w14:paraId="7D626752" w14:textId="77777777" w:rsidR="00B83041" w:rsidRDefault="00B83041" w:rsidP="00FA0A52">
            <w:pPr>
              <w:rPr>
                <w:b/>
              </w:rPr>
            </w:pPr>
            <w:r w:rsidRPr="003C0698">
              <w:rPr>
                <w:b/>
              </w:rPr>
              <w:lastRenderedPageBreak/>
              <w:t xml:space="preserve">Required Output(s): </w:t>
            </w:r>
          </w:p>
          <w:p w14:paraId="4322A7BB" w14:textId="77777777" w:rsidR="0041619F" w:rsidRDefault="0041619F" w:rsidP="00FA0A52">
            <w:pPr>
              <w:rPr>
                <w:b/>
              </w:rPr>
            </w:pPr>
          </w:p>
          <w:p w14:paraId="23897CFD" w14:textId="29C201AA" w:rsidR="00BE1C0B" w:rsidRDefault="00BE1C0B" w:rsidP="00576814">
            <w:pPr>
              <w:pStyle w:val="ListParagraph"/>
              <w:numPr>
                <w:ilvl w:val="0"/>
                <w:numId w:val="3"/>
              </w:numPr>
              <w:spacing w:line="360" w:lineRule="auto"/>
            </w:pPr>
            <w:r>
              <w:t>Inventory Listing</w:t>
            </w:r>
            <w:r w:rsidR="004C279F">
              <w:t xml:space="preserve"> Maintenance</w:t>
            </w:r>
          </w:p>
          <w:p w14:paraId="6D649473" w14:textId="278B11A9" w:rsidR="009E6BCE" w:rsidRDefault="009E6BCE" w:rsidP="00576814">
            <w:pPr>
              <w:pStyle w:val="ListParagraph"/>
              <w:numPr>
                <w:ilvl w:val="0"/>
                <w:numId w:val="3"/>
              </w:numPr>
              <w:spacing w:line="360" w:lineRule="auto"/>
            </w:pPr>
            <w:r>
              <w:t>Work Plan Reports x4</w:t>
            </w:r>
          </w:p>
          <w:p w14:paraId="1D314029" w14:textId="2A6C7E4F" w:rsidR="00A66476" w:rsidRDefault="004B71A4" w:rsidP="00576814">
            <w:pPr>
              <w:pStyle w:val="ListParagraph"/>
              <w:numPr>
                <w:ilvl w:val="0"/>
                <w:numId w:val="3"/>
              </w:numPr>
              <w:spacing w:line="360" w:lineRule="auto"/>
            </w:pPr>
            <w:r>
              <w:t>Attend Steering Committee meetings x4</w:t>
            </w:r>
          </w:p>
          <w:p w14:paraId="061E47AE" w14:textId="77777777" w:rsidR="004C279F" w:rsidRDefault="004C279F" w:rsidP="004C279F">
            <w:pPr>
              <w:pStyle w:val="ListParagraph"/>
              <w:numPr>
                <w:ilvl w:val="0"/>
                <w:numId w:val="3"/>
              </w:numPr>
              <w:spacing w:line="360" w:lineRule="auto"/>
            </w:pPr>
            <w:r>
              <w:t>Attend scheduled RRC calls with KDHE</w:t>
            </w:r>
          </w:p>
          <w:p w14:paraId="029C5867" w14:textId="367F9ED5" w:rsidR="009E6BCE" w:rsidRDefault="009E6BCE" w:rsidP="00576814">
            <w:pPr>
              <w:pStyle w:val="ListParagraph"/>
              <w:numPr>
                <w:ilvl w:val="0"/>
                <w:numId w:val="3"/>
              </w:numPr>
              <w:spacing w:line="360" w:lineRule="auto"/>
            </w:pPr>
            <w:r>
              <w:t>HCC Meetings x</w:t>
            </w:r>
            <w:r w:rsidR="00FB7D22">
              <w:t>4</w:t>
            </w:r>
          </w:p>
          <w:p w14:paraId="58FD1BC9" w14:textId="46B45C72" w:rsidR="008C461C" w:rsidRDefault="008C461C" w:rsidP="00576814">
            <w:pPr>
              <w:pStyle w:val="ListParagraph"/>
              <w:numPr>
                <w:ilvl w:val="0"/>
                <w:numId w:val="3"/>
              </w:numPr>
              <w:spacing w:line="360" w:lineRule="auto"/>
            </w:pPr>
            <w:r>
              <w:t>Quarterly Fiscal reports submitted to KDHE.</w:t>
            </w:r>
          </w:p>
          <w:p w14:paraId="104B6CCA" w14:textId="7AAA224E" w:rsidR="00476B2F" w:rsidRDefault="003F24EA" w:rsidP="00576814">
            <w:pPr>
              <w:pStyle w:val="ListParagraph"/>
              <w:numPr>
                <w:ilvl w:val="0"/>
                <w:numId w:val="3"/>
              </w:numPr>
              <w:spacing w:line="360" w:lineRule="auto"/>
            </w:pPr>
            <w:r>
              <w:t>Update and submission to CAT</w:t>
            </w:r>
            <w:r w:rsidR="00476B2F">
              <w:t>.</w:t>
            </w:r>
          </w:p>
          <w:p w14:paraId="29F0B553" w14:textId="66C0A729" w:rsidR="004A4CAB" w:rsidRDefault="004A4CAB" w:rsidP="00576814">
            <w:pPr>
              <w:pStyle w:val="ListParagraph"/>
              <w:numPr>
                <w:ilvl w:val="0"/>
                <w:numId w:val="3"/>
              </w:numPr>
              <w:spacing w:line="360" w:lineRule="auto"/>
            </w:pPr>
            <w:r>
              <w:t>Communication and Coordination of Information between HCCs, KDHE and ASPR</w:t>
            </w:r>
          </w:p>
          <w:p w14:paraId="12847F68" w14:textId="7465EED7" w:rsidR="00B826B4" w:rsidRDefault="00B826B4" w:rsidP="00576814">
            <w:pPr>
              <w:pStyle w:val="ListParagraph"/>
              <w:numPr>
                <w:ilvl w:val="0"/>
                <w:numId w:val="3"/>
              </w:numPr>
              <w:spacing w:line="360" w:lineRule="auto"/>
            </w:pPr>
            <w:r>
              <w:t>HCC Member Situational Awareness</w:t>
            </w:r>
          </w:p>
          <w:p w14:paraId="058894C3" w14:textId="1631CEBB" w:rsidR="00050EC8" w:rsidRDefault="00EA7413" w:rsidP="00576814">
            <w:pPr>
              <w:pStyle w:val="ListParagraph"/>
              <w:numPr>
                <w:ilvl w:val="0"/>
                <w:numId w:val="3"/>
              </w:numPr>
              <w:spacing w:line="360" w:lineRule="auto"/>
            </w:pPr>
            <w:r>
              <w:lastRenderedPageBreak/>
              <w:t>Unified Communication systems between</w:t>
            </w:r>
            <w:r w:rsidR="00B25DA3">
              <w:t xml:space="preserve"> ASPR, CDC, CMS,</w:t>
            </w:r>
            <w:r>
              <w:t xml:space="preserve"> KHDE and HCC members.</w:t>
            </w:r>
          </w:p>
          <w:p w14:paraId="240F5957" w14:textId="77777777" w:rsidR="00B83041" w:rsidRDefault="00B83041" w:rsidP="00FA0A52"/>
          <w:p w14:paraId="54419E62" w14:textId="77777777" w:rsidR="00050EC8" w:rsidRDefault="00050EC8" w:rsidP="00FA0A52"/>
          <w:p w14:paraId="65B49E5F" w14:textId="7BE3264F" w:rsidR="00050EC8" w:rsidRPr="00C24CCE" w:rsidRDefault="00050EC8" w:rsidP="00FA0A52"/>
        </w:tc>
        <w:tc>
          <w:tcPr>
            <w:tcW w:w="2729" w:type="dxa"/>
          </w:tcPr>
          <w:p w14:paraId="5D2C82B8" w14:textId="77777777" w:rsidR="00BE1C0B" w:rsidRDefault="00B83041" w:rsidP="00BE1C0B">
            <w:pPr>
              <w:rPr>
                <w:b/>
              </w:rPr>
            </w:pPr>
            <w:r>
              <w:rPr>
                <w:b/>
              </w:rPr>
              <w:lastRenderedPageBreak/>
              <w:t xml:space="preserve">Completion </w:t>
            </w:r>
            <w:r w:rsidRPr="003C0698">
              <w:rPr>
                <w:b/>
              </w:rPr>
              <w:t xml:space="preserve">Dates:  </w:t>
            </w:r>
          </w:p>
          <w:p w14:paraId="0F9FAF61" w14:textId="406C2835" w:rsidR="00B83041" w:rsidRDefault="00BE1C0B" w:rsidP="00576814">
            <w:pPr>
              <w:pStyle w:val="ListParagraph"/>
              <w:numPr>
                <w:ilvl w:val="0"/>
                <w:numId w:val="4"/>
              </w:numPr>
              <w:spacing w:line="360" w:lineRule="auto"/>
            </w:pPr>
            <w:r>
              <w:t>______________</w:t>
            </w:r>
          </w:p>
          <w:p w14:paraId="104F52A6" w14:textId="77777777" w:rsidR="00384866" w:rsidRDefault="00384866" w:rsidP="00384866">
            <w:pPr>
              <w:pStyle w:val="ListParagraph"/>
              <w:spacing w:line="360" w:lineRule="auto"/>
            </w:pPr>
          </w:p>
          <w:p w14:paraId="37B69A98" w14:textId="4AB3878B" w:rsidR="00BE1C0B" w:rsidRDefault="009E6BCE" w:rsidP="00576814">
            <w:pPr>
              <w:pStyle w:val="ListParagraph"/>
              <w:numPr>
                <w:ilvl w:val="0"/>
                <w:numId w:val="4"/>
              </w:numPr>
              <w:spacing w:line="360" w:lineRule="auto"/>
            </w:pPr>
            <w:r>
              <w:t xml:space="preserve">Q1 </w:t>
            </w:r>
            <w:r w:rsidR="00243C43">
              <w:t>–</w:t>
            </w:r>
            <w:r w:rsidR="00243C43">
              <w:rPr>
                <w:u w:val="single"/>
              </w:rPr>
              <w:t xml:space="preserve"> </w:t>
            </w:r>
            <w:r w:rsidR="004549A1">
              <w:rPr>
                <w:u w:val="single"/>
              </w:rPr>
              <w:t>__________</w:t>
            </w:r>
          </w:p>
          <w:p w14:paraId="73558C9C" w14:textId="77777777" w:rsidR="009E6BCE" w:rsidRDefault="009E6BCE" w:rsidP="00DA2EB3">
            <w:pPr>
              <w:pStyle w:val="ListParagraph"/>
              <w:spacing w:line="360" w:lineRule="auto"/>
            </w:pPr>
            <w:r>
              <w:t>Q2 -___________</w:t>
            </w:r>
          </w:p>
          <w:p w14:paraId="3400433E" w14:textId="77777777" w:rsidR="009E6BCE" w:rsidRDefault="009E6BCE" w:rsidP="00DA2EB3">
            <w:pPr>
              <w:pStyle w:val="ListParagraph"/>
              <w:spacing w:line="360" w:lineRule="auto"/>
            </w:pPr>
            <w:r>
              <w:t>Q3 - ___________</w:t>
            </w:r>
          </w:p>
          <w:p w14:paraId="0920840F" w14:textId="306E1CFE" w:rsidR="009E6BCE" w:rsidRDefault="009E6BCE" w:rsidP="00DA2EB3">
            <w:pPr>
              <w:pStyle w:val="ListParagraph"/>
              <w:spacing w:line="360" w:lineRule="auto"/>
            </w:pPr>
            <w:r>
              <w:t>Q4 -___________</w:t>
            </w:r>
          </w:p>
          <w:p w14:paraId="0B5B161E" w14:textId="77777777" w:rsidR="00384866" w:rsidRDefault="00384866" w:rsidP="00DA2EB3">
            <w:pPr>
              <w:pStyle w:val="ListParagraph"/>
              <w:spacing w:line="360" w:lineRule="auto"/>
            </w:pPr>
          </w:p>
          <w:p w14:paraId="3F76E175" w14:textId="204AE236" w:rsidR="009E6BCE" w:rsidRDefault="009E6BCE" w:rsidP="00576814">
            <w:pPr>
              <w:pStyle w:val="ListParagraph"/>
              <w:numPr>
                <w:ilvl w:val="0"/>
                <w:numId w:val="4"/>
              </w:numPr>
              <w:spacing w:line="360" w:lineRule="auto"/>
            </w:pPr>
            <w:r>
              <w:t xml:space="preserve">Q1 </w:t>
            </w:r>
            <w:r w:rsidR="00523ADD">
              <w:t>–</w:t>
            </w:r>
            <w:r w:rsidR="00523ADD">
              <w:rPr>
                <w:u w:val="single"/>
              </w:rPr>
              <w:t xml:space="preserve"> 07/24/2023</w:t>
            </w:r>
          </w:p>
          <w:p w14:paraId="4EB40D36" w14:textId="77777777" w:rsidR="009E6BCE" w:rsidRDefault="009E6BCE" w:rsidP="00DA2EB3">
            <w:pPr>
              <w:pStyle w:val="ListParagraph"/>
              <w:spacing w:line="360" w:lineRule="auto"/>
            </w:pPr>
            <w:r>
              <w:t>Q2 -___________</w:t>
            </w:r>
          </w:p>
          <w:p w14:paraId="6C6BA3EF" w14:textId="77777777" w:rsidR="009E6BCE" w:rsidRDefault="009E6BCE" w:rsidP="00DA2EB3">
            <w:pPr>
              <w:pStyle w:val="ListParagraph"/>
              <w:spacing w:line="360" w:lineRule="auto"/>
            </w:pPr>
            <w:r>
              <w:t>Q3 - ___________</w:t>
            </w:r>
          </w:p>
          <w:p w14:paraId="787D076D" w14:textId="1CC36CC5" w:rsidR="009E6BCE" w:rsidRDefault="009E6BCE" w:rsidP="00DA2EB3">
            <w:pPr>
              <w:pStyle w:val="ListParagraph"/>
              <w:spacing w:line="360" w:lineRule="auto"/>
            </w:pPr>
            <w:r>
              <w:t>Q4 -___________</w:t>
            </w:r>
          </w:p>
          <w:p w14:paraId="10308514" w14:textId="77777777" w:rsidR="00384866" w:rsidRDefault="00384866" w:rsidP="00DA2EB3">
            <w:pPr>
              <w:pStyle w:val="ListParagraph"/>
              <w:spacing w:line="360" w:lineRule="auto"/>
            </w:pPr>
          </w:p>
          <w:p w14:paraId="6514F9BF" w14:textId="27E1B5BE" w:rsidR="00A66476" w:rsidRDefault="004B71A4" w:rsidP="00576814">
            <w:pPr>
              <w:pStyle w:val="ListParagraph"/>
              <w:numPr>
                <w:ilvl w:val="0"/>
                <w:numId w:val="4"/>
              </w:numPr>
              <w:spacing w:after="160" w:line="360" w:lineRule="auto"/>
            </w:pPr>
            <w:r>
              <w:t xml:space="preserve">     </w:t>
            </w:r>
            <w:r w:rsidR="00A66476">
              <w:t>__</w:t>
            </w:r>
            <w:r w:rsidR="004A090A">
              <w:t>______</w:t>
            </w:r>
            <w:r w:rsidR="00A66476">
              <w:t>___</w:t>
            </w:r>
          </w:p>
          <w:p w14:paraId="28C67D12" w14:textId="77777777" w:rsidR="00A66476" w:rsidRDefault="00A66476" w:rsidP="00A66476">
            <w:pPr>
              <w:pStyle w:val="ListParagraph"/>
              <w:spacing w:line="360" w:lineRule="auto"/>
            </w:pPr>
          </w:p>
          <w:p w14:paraId="6F92C752" w14:textId="3AA1817C" w:rsidR="009E6BCE" w:rsidRDefault="00384866" w:rsidP="00576814">
            <w:pPr>
              <w:pStyle w:val="ListParagraph"/>
              <w:numPr>
                <w:ilvl w:val="0"/>
                <w:numId w:val="4"/>
              </w:numPr>
              <w:spacing w:line="360" w:lineRule="auto"/>
            </w:pPr>
            <w:r>
              <w:t>Q1</w:t>
            </w:r>
            <w:r w:rsidR="009E6BCE">
              <w:t xml:space="preserve"> </w:t>
            </w:r>
            <w:r w:rsidR="00523ADD">
              <w:t xml:space="preserve">– </w:t>
            </w:r>
            <w:r w:rsidR="00523ADD">
              <w:rPr>
                <w:u w:val="single"/>
              </w:rPr>
              <w:t>08/0</w:t>
            </w:r>
            <w:r w:rsidR="00A93D98">
              <w:rPr>
                <w:u w:val="single"/>
              </w:rPr>
              <w:t>1</w:t>
            </w:r>
            <w:r w:rsidR="00523ADD">
              <w:rPr>
                <w:u w:val="single"/>
              </w:rPr>
              <w:t>/2023</w:t>
            </w:r>
          </w:p>
          <w:p w14:paraId="6CF59630" w14:textId="5A023ECF" w:rsidR="009E6BCE" w:rsidRDefault="00384866" w:rsidP="00DA2EB3">
            <w:pPr>
              <w:pStyle w:val="ListParagraph"/>
              <w:spacing w:line="360" w:lineRule="auto"/>
            </w:pPr>
            <w:r>
              <w:t>Q2</w:t>
            </w:r>
            <w:r w:rsidR="009E6BCE">
              <w:t xml:space="preserve"> -___________</w:t>
            </w:r>
          </w:p>
          <w:p w14:paraId="248FA3F4" w14:textId="5DCE8554" w:rsidR="009E6BCE" w:rsidRDefault="00384866" w:rsidP="00DA2EB3">
            <w:pPr>
              <w:pStyle w:val="ListParagraph"/>
              <w:spacing w:line="360" w:lineRule="auto"/>
            </w:pPr>
            <w:r>
              <w:t>Q3</w:t>
            </w:r>
            <w:r w:rsidR="009E6BCE">
              <w:t xml:space="preserve"> - ___________</w:t>
            </w:r>
          </w:p>
          <w:p w14:paraId="35918C80" w14:textId="45915CBB" w:rsidR="009E6BCE" w:rsidRDefault="00384866" w:rsidP="00DA2EB3">
            <w:pPr>
              <w:pStyle w:val="ListParagraph"/>
              <w:spacing w:line="360" w:lineRule="auto"/>
            </w:pPr>
            <w:r>
              <w:t>Q4</w:t>
            </w:r>
            <w:r w:rsidR="009E6BCE">
              <w:t xml:space="preserve"> -__</w:t>
            </w:r>
            <w:r w:rsidR="004A090A">
              <w:t>_________</w:t>
            </w:r>
          </w:p>
          <w:p w14:paraId="749F4267" w14:textId="77777777" w:rsidR="00384866" w:rsidRDefault="00384866" w:rsidP="00DA2EB3">
            <w:pPr>
              <w:pStyle w:val="ListParagraph"/>
              <w:spacing w:line="360" w:lineRule="auto"/>
            </w:pPr>
          </w:p>
          <w:p w14:paraId="666F85F7" w14:textId="1A6A2817" w:rsidR="00384866" w:rsidRPr="008E1646" w:rsidRDefault="008E1646" w:rsidP="00576814">
            <w:pPr>
              <w:pStyle w:val="ListParagraph"/>
              <w:numPr>
                <w:ilvl w:val="0"/>
                <w:numId w:val="4"/>
              </w:numPr>
              <w:spacing w:line="360" w:lineRule="auto"/>
              <w:rPr>
                <w:u w:val="single"/>
              </w:rPr>
            </w:pPr>
            <w:r>
              <w:rPr>
                <w:u w:val="single"/>
              </w:rPr>
              <w:t>07/01/2023</w:t>
            </w:r>
          </w:p>
          <w:p w14:paraId="612121CD" w14:textId="3008009E" w:rsidR="00A2710B" w:rsidRDefault="00A2710B" w:rsidP="00A2710B">
            <w:pPr>
              <w:spacing w:line="360" w:lineRule="auto"/>
            </w:pPr>
          </w:p>
          <w:p w14:paraId="15B70760" w14:textId="30AAC81E" w:rsidR="00384866" w:rsidRDefault="00A2710B" w:rsidP="00576814">
            <w:pPr>
              <w:pStyle w:val="ListParagraph"/>
              <w:numPr>
                <w:ilvl w:val="0"/>
                <w:numId w:val="4"/>
              </w:numPr>
              <w:spacing w:line="360" w:lineRule="auto"/>
            </w:pPr>
            <w:r>
              <w:t>______________</w:t>
            </w:r>
          </w:p>
          <w:p w14:paraId="4D292E82" w14:textId="1044F157" w:rsidR="003F24EA" w:rsidRDefault="003F24EA">
            <w:r>
              <w:t xml:space="preserve">              ______________</w:t>
            </w:r>
          </w:p>
          <w:p w14:paraId="3FEB44FD" w14:textId="3FC26218" w:rsidR="003F24EA" w:rsidRDefault="003F24EA"/>
          <w:p w14:paraId="1F3A17CD" w14:textId="58C255E6" w:rsidR="003F24EA" w:rsidRDefault="003F24EA" w:rsidP="004C0898">
            <w:pPr>
              <w:pStyle w:val="ListParagraph"/>
              <w:numPr>
                <w:ilvl w:val="0"/>
                <w:numId w:val="4"/>
              </w:numPr>
            </w:pPr>
            <w:r>
              <w:t>________________</w:t>
            </w:r>
          </w:p>
          <w:p w14:paraId="122D9C70" w14:textId="77777777" w:rsidR="0004357E" w:rsidRDefault="0004357E" w:rsidP="0004357E">
            <w:pPr>
              <w:pStyle w:val="ListParagraph"/>
            </w:pPr>
          </w:p>
          <w:p w14:paraId="77CD3168" w14:textId="053AA9F3" w:rsidR="00384866" w:rsidRDefault="0004357E" w:rsidP="0004357E">
            <w:pPr>
              <w:pStyle w:val="ListParagraph"/>
              <w:numPr>
                <w:ilvl w:val="0"/>
                <w:numId w:val="4"/>
              </w:numPr>
            </w:pPr>
            <w:r>
              <w:t>_7/20/23____</w:t>
            </w:r>
            <w:r w:rsidR="004C0898">
              <w:t xml:space="preserve">  </w:t>
            </w:r>
          </w:p>
          <w:p w14:paraId="6B44ECA4" w14:textId="77777777" w:rsidR="0004357E" w:rsidRDefault="0004357E" w:rsidP="0004357E">
            <w:pPr>
              <w:pStyle w:val="ListParagraph"/>
            </w:pPr>
          </w:p>
          <w:p w14:paraId="334B4FE6" w14:textId="77777777" w:rsidR="0004357E" w:rsidRDefault="0004357E" w:rsidP="0004357E">
            <w:pPr>
              <w:pStyle w:val="ListParagraph"/>
            </w:pPr>
          </w:p>
          <w:p w14:paraId="64834FC0" w14:textId="77777777" w:rsidR="00050EC8" w:rsidRDefault="00B826B4" w:rsidP="00384866">
            <w:pPr>
              <w:spacing w:line="360" w:lineRule="auto"/>
            </w:pPr>
            <w:r>
              <w:t xml:space="preserve">         </w:t>
            </w:r>
            <w:r w:rsidR="003F24EA">
              <w:t>J</w:t>
            </w:r>
            <w:r>
              <w:t xml:space="preserve">._________________  </w:t>
            </w:r>
          </w:p>
          <w:p w14:paraId="07123F08" w14:textId="56EF0F4B" w:rsidR="00B83041" w:rsidRDefault="00050EC8" w:rsidP="00384866">
            <w:pPr>
              <w:spacing w:line="360" w:lineRule="auto"/>
            </w:pPr>
            <w:r>
              <w:t xml:space="preserve">        </w:t>
            </w:r>
            <w:r w:rsidR="00B826B4">
              <w:t xml:space="preserve">                        </w:t>
            </w:r>
          </w:p>
        </w:tc>
      </w:tr>
      <w:tr w:rsidR="00B83041" w14:paraId="08E7E69A" w14:textId="77777777" w:rsidTr="00FA0A52">
        <w:tc>
          <w:tcPr>
            <w:tcW w:w="13670" w:type="dxa"/>
            <w:gridSpan w:val="6"/>
          </w:tcPr>
          <w:p w14:paraId="053C90A0" w14:textId="77777777" w:rsidR="00B83041" w:rsidRDefault="00B83041" w:rsidP="00DA2EB3">
            <w:pPr>
              <w:rPr>
                <w:b/>
              </w:rPr>
            </w:pPr>
            <w:r w:rsidRPr="00DA2EB3">
              <w:rPr>
                <w:b/>
              </w:rPr>
              <w:lastRenderedPageBreak/>
              <w:t xml:space="preserve">Outcome(s):  </w:t>
            </w:r>
          </w:p>
          <w:p w14:paraId="7F84ED90" w14:textId="77777777" w:rsidR="00D84CCD" w:rsidRDefault="003D2D3F" w:rsidP="00DA2EB3">
            <w:r>
              <w:t xml:space="preserve">Completion of the </w:t>
            </w:r>
            <w:r w:rsidR="002001AC">
              <w:t>RRC</w:t>
            </w:r>
            <w:r>
              <w:t xml:space="preserve"> Contractual requirements will allow the </w:t>
            </w:r>
            <w:r w:rsidR="002001AC">
              <w:t>RRC</w:t>
            </w:r>
            <w:r>
              <w:t xml:space="preserve"> to:  </w:t>
            </w:r>
          </w:p>
          <w:p w14:paraId="299AAA4B" w14:textId="5EE2D0EB" w:rsidR="003D2D3F" w:rsidRDefault="0041619F" w:rsidP="00576814">
            <w:pPr>
              <w:pStyle w:val="ListParagraph"/>
              <w:numPr>
                <w:ilvl w:val="0"/>
                <w:numId w:val="9"/>
              </w:numPr>
            </w:pPr>
            <w:r>
              <w:t xml:space="preserve">Monitor requirements for compliance purposes so that the coalition does not lose funding.  </w:t>
            </w:r>
          </w:p>
          <w:p w14:paraId="3E75BFC8" w14:textId="7F1BD03F" w:rsidR="008C461C" w:rsidRDefault="008C461C" w:rsidP="00576814">
            <w:pPr>
              <w:pStyle w:val="ListParagraph"/>
              <w:numPr>
                <w:ilvl w:val="0"/>
                <w:numId w:val="9"/>
              </w:numPr>
            </w:pPr>
            <w:r>
              <w:t>Complete Fiscal Records of expenditures which adhere to FOA requirements</w:t>
            </w:r>
          </w:p>
          <w:p w14:paraId="69110788" w14:textId="643CD7A1" w:rsidR="004A4CAB" w:rsidRDefault="004A4CAB" w:rsidP="00576814">
            <w:pPr>
              <w:pStyle w:val="ListParagraph"/>
              <w:numPr>
                <w:ilvl w:val="0"/>
                <w:numId w:val="9"/>
              </w:numPr>
            </w:pPr>
            <w:r w:rsidRPr="005251D9">
              <w:t xml:space="preserve">Improved coordination and communication between HCC members and KDHE. </w:t>
            </w:r>
          </w:p>
          <w:p w14:paraId="36097438" w14:textId="77777777" w:rsidR="00B83041" w:rsidRDefault="00B83041" w:rsidP="00FA0A52"/>
          <w:p w14:paraId="23BC4676" w14:textId="77777777" w:rsidR="00B83041" w:rsidRDefault="00B83041" w:rsidP="00FA0A52"/>
        </w:tc>
      </w:tr>
      <w:tr w:rsidR="00B70F3B" w14:paraId="0C88CEB7" w14:textId="77777777" w:rsidTr="002001AC">
        <w:tc>
          <w:tcPr>
            <w:tcW w:w="13670" w:type="dxa"/>
            <w:gridSpan w:val="6"/>
          </w:tcPr>
          <w:p w14:paraId="43864B3B" w14:textId="77777777" w:rsidR="00B70F3B" w:rsidRPr="003C0698" w:rsidRDefault="00B70F3B" w:rsidP="00FA0A52">
            <w:pPr>
              <w:rPr>
                <w:b/>
              </w:rPr>
            </w:pPr>
            <w:r w:rsidRPr="003C0698">
              <w:rPr>
                <w:b/>
              </w:rPr>
              <w:t xml:space="preserve">Coordinator Remarks / Notes:  </w:t>
            </w:r>
          </w:p>
          <w:p w14:paraId="1200F37F" w14:textId="77777777" w:rsidR="00B70F3B" w:rsidRDefault="00B70F3B" w:rsidP="00FA0A52"/>
          <w:p w14:paraId="498A198A" w14:textId="77777777" w:rsidR="00B70F3B" w:rsidRDefault="00B70F3B" w:rsidP="00FA0A52"/>
          <w:p w14:paraId="684E5835" w14:textId="77777777" w:rsidR="00B70F3B" w:rsidRDefault="00B70F3B" w:rsidP="00FA0A52"/>
          <w:p w14:paraId="6DD64EE5" w14:textId="77777777" w:rsidR="00F45CFF" w:rsidRDefault="00F45CFF" w:rsidP="00FA0A52"/>
          <w:p w14:paraId="26069811" w14:textId="77777777" w:rsidR="00F45CFF" w:rsidRDefault="00F45CFF" w:rsidP="00FA0A52"/>
          <w:p w14:paraId="575791D8" w14:textId="77777777" w:rsidR="00F45CFF" w:rsidRDefault="00F45CFF" w:rsidP="00FA0A52"/>
          <w:p w14:paraId="1A982E62" w14:textId="77777777" w:rsidR="00F45CFF" w:rsidRDefault="00F45CFF" w:rsidP="00FA0A52"/>
          <w:p w14:paraId="11550F62" w14:textId="77777777" w:rsidR="00F45CFF" w:rsidRDefault="00F45CFF" w:rsidP="00FA0A52"/>
          <w:p w14:paraId="1C967A31" w14:textId="77777777" w:rsidR="00F45CFF" w:rsidRDefault="00F45CFF" w:rsidP="00FA0A52"/>
          <w:p w14:paraId="7D24C859" w14:textId="77777777" w:rsidR="00F45CFF" w:rsidRDefault="00F45CFF" w:rsidP="00FA0A52"/>
          <w:p w14:paraId="7BCF18A8" w14:textId="77777777" w:rsidR="00F45CFF" w:rsidRDefault="00F45CFF" w:rsidP="00FA0A52"/>
          <w:p w14:paraId="4B6C15B0" w14:textId="0726EFED" w:rsidR="00F45CFF" w:rsidRDefault="00F45CFF" w:rsidP="00FA0A52"/>
        </w:tc>
      </w:tr>
      <w:tr w:rsidR="00351B58" w14:paraId="18E50858" w14:textId="77777777" w:rsidTr="007E77DB">
        <w:trPr>
          <w:trHeight w:val="270"/>
        </w:trPr>
        <w:tc>
          <w:tcPr>
            <w:tcW w:w="13670" w:type="dxa"/>
            <w:gridSpan w:val="6"/>
            <w:shd w:val="clear" w:color="auto" w:fill="DEEAF6" w:themeFill="accent1" w:themeFillTint="33"/>
          </w:tcPr>
          <w:p w14:paraId="266557C6" w14:textId="14C366DC" w:rsidR="00351B58" w:rsidRPr="00D85837" w:rsidRDefault="00351B58" w:rsidP="007E77DB">
            <w:pPr>
              <w:pStyle w:val="Heading1"/>
            </w:pPr>
            <w:bookmarkStart w:id="18" w:name="_Toc121728603"/>
            <w:r>
              <w:lastRenderedPageBreak/>
              <w:t>Item #</w:t>
            </w:r>
            <w:r w:rsidR="00E97A14">
              <w:t>1</w:t>
            </w:r>
            <w:r w:rsidR="00D66872">
              <w:t>5</w:t>
            </w:r>
            <w:r>
              <w:t xml:space="preserve"> – Sustainability Planning</w:t>
            </w:r>
            <w:bookmarkEnd w:id="18"/>
            <w:r w:rsidR="007A319B">
              <w:t xml:space="preserve"> </w:t>
            </w:r>
          </w:p>
        </w:tc>
      </w:tr>
      <w:tr w:rsidR="00351B58" w14:paraId="12333311" w14:textId="77777777" w:rsidTr="007E77DB">
        <w:trPr>
          <w:trHeight w:val="270"/>
        </w:trPr>
        <w:tc>
          <w:tcPr>
            <w:tcW w:w="2730" w:type="dxa"/>
          </w:tcPr>
          <w:p w14:paraId="257DE167" w14:textId="77777777" w:rsidR="00351B58" w:rsidRDefault="00351B58" w:rsidP="007E77DB">
            <w:r w:rsidRPr="003C0698">
              <w:rPr>
                <w:b/>
              </w:rPr>
              <w:t xml:space="preserve">Type:  </w:t>
            </w:r>
            <w:r>
              <w:t>HPP</w:t>
            </w:r>
          </w:p>
        </w:tc>
        <w:tc>
          <w:tcPr>
            <w:tcW w:w="1352" w:type="dxa"/>
            <w:vMerge w:val="restart"/>
          </w:tcPr>
          <w:p w14:paraId="693CE031" w14:textId="77777777" w:rsidR="00351B58" w:rsidRDefault="00351B58" w:rsidP="007E77DB">
            <w:pPr>
              <w:rPr>
                <w:b/>
              </w:rPr>
            </w:pPr>
            <w:r w:rsidRPr="003C0698">
              <w:rPr>
                <w:b/>
              </w:rPr>
              <w:t xml:space="preserve">Benchmark? </w:t>
            </w:r>
          </w:p>
          <w:p w14:paraId="5F71A558" w14:textId="77777777" w:rsidR="00351B58" w:rsidRDefault="00351B58" w:rsidP="007E77DB">
            <w:pPr>
              <w:jc w:val="center"/>
            </w:pPr>
          </w:p>
          <w:p w14:paraId="25E1103D" w14:textId="77777777" w:rsidR="00351B58" w:rsidRDefault="00351B58" w:rsidP="007E77DB">
            <w:pPr>
              <w:jc w:val="center"/>
            </w:pPr>
            <w:r>
              <w:t>No</w:t>
            </w:r>
          </w:p>
        </w:tc>
        <w:tc>
          <w:tcPr>
            <w:tcW w:w="1331" w:type="dxa"/>
            <w:vMerge w:val="restart"/>
          </w:tcPr>
          <w:p w14:paraId="4638C3E2" w14:textId="77777777" w:rsidR="00351B58" w:rsidRPr="003C0698" w:rsidRDefault="00351B58" w:rsidP="007E77DB">
            <w:pPr>
              <w:rPr>
                <w:b/>
              </w:rPr>
            </w:pPr>
            <w:r w:rsidRPr="003C0698">
              <w:rPr>
                <w:b/>
              </w:rPr>
              <w:t xml:space="preserve">Benchmark Number: </w:t>
            </w:r>
          </w:p>
          <w:p w14:paraId="0ABF9922" w14:textId="77777777" w:rsidR="00351B58" w:rsidRDefault="00351B58" w:rsidP="007E77DB">
            <w:pPr>
              <w:jc w:val="center"/>
            </w:pPr>
            <w:r>
              <w:t>N/A</w:t>
            </w:r>
          </w:p>
        </w:tc>
        <w:tc>
          <w:tcPr>
            <w:tcW w:w="5528" w:type="dxa"/>
            <w:gridSpan w:val="2"/>
            <w:vMerge w:val="restart"/>
          </w:tcPr>
          <w:p w14:paraId="736273A2" w14:textId="02AC03B3" w:rsidR="00351B58" w:rsidRPr="003C0698" w:rsidRDefault="00351B58" w:rsidP="007E77DB">
            <w:pPr>
              <w:rPr>
                <w:b/>
              </w:rPr>
            </w:pPr>
            <w:r w:rsidRPr="003C0698">
              <w:rPr>
                <w:b/>
              </w:rPr>
              <w:t xml:space="preserve">Related Capability /Objective / Activity:  </w:t>
            </w:r>
          </w:p>
          <w:p w14:paraId="22FAF63B" w14:textId="1C16A4C6" w:rsidR="00351B58" w:rsidRDefault="00351B58" w:rsidP="007E77DB">
            <w:pPr>
              <w:jc w:val="center"/>
            </w:pPr>
            <w:r>
              <w:t>Capability 1, Objective 5, Activity 5</w:t>
            </w:r>
          </w:p>
        </w:tc>
        <w:tc>
          <w:tcPr>
            <w:tcW w:w="2729" w:type="dxa"/>
            <w:vMerge w:val="restart"/>
          </w:tcPr>
          <w:p w14:paraId="10C4E9F6" w14:textId="77777777" w:rsidR="00351B58" w:rsidRDefault="00351B58" w:rsidP="007E77DB">
            <w:pPr>
              <w:rPr>
                <w:b/>
              </w:rPr>
            </w:pPr>
            <w:r w:rsidRPr="003C0698">
              <w:rPr>
                <w:b/>
              </w:rPr>
              <w:t>FOA Page Number:</w:t>
            </w:r>
          </w:p>
          <w:p w14:paraId="6D504281" w14:textId="721C5885" w:rsidR="00351B58" w:rsidRDefault="00351B58" w:rsidP="007E77DB">
            <w:pPr>
              <w:jc w:val="center"/>
              <w:rPr>
                <w:b/>
              </w:rPr>
            </w:pPr>
            <w:r>
              <w:rPr>
                <w:b/>
              </w:rPr>
              <w:t>53</w:t>
            </w:r>
            <w:r w:rsidR="00CD7EA1">
              <w:rPr>
                <w:b/>
              </w:rPr>
              <w:t>, 54, 59</w:t>
            </w:r>
          </w:p>
          <w:p w14:paraId="3B143B49" w14:textId="77777777" w:rsidR="00351B58" w:rsidRPr="00BC3271" w:rsidRDefault="00351B58" w:rsidP="007E77DB">
            <w:pPr>
              <w:jc w:val="center"/>
              <w:rPr>
                <w:b/>
              </w:rPr>
            </w:pPr>
          </w:p>
        </w:tc>
      </w:tr>
      <w:tr w:rsidR="00351B58" w14:paraId="4B6B5541" w14:textId="77777777" w:rsidTr="007E77DB">
        <w:trPr>
          <w:trHeight w:val="270"/>
        </w:trPr>
        <w:tc>
          <w:tcPr>
            <w:tcW w:w="2730" w:type="dxa"/>
          </w:tcPr>
          <w:p w14:paraId="513ADAF5" w14:textId="77777777" w:rsidR="00351B58" w:rsidRPr="00544630" w:rsidRDefault="00351B58" w:rsidP="007E77DB">
            <w:r w:rsidRPr="003C0698">
              <w:rPr>
                <w:b/>
              </w:rPr>
              <w:t xml:space="preserve">Responsible:  </w:t>
            </w:r>
            <w:r>
              <w:t>RRC, HCC Membership</w:t>
            </w:r>
          </w:p>
        </w:tc>
        <w:tc>
          <w:tcPr>
            <w:tcW w:w="1352" w:type="dxa"/>
            <w:vMerge/>
          </w:tcPr>
          <w:p w14:paraId="59EEC34B" w14:textId="77777777" w:rsidR="00351B58" w:rsidRDefault="00351B58" w:rsidP="007E77DB"/>
        </w:tc>
        <w:tc>
          <w:tcPr>
            <w:tcW w:w="1331" w:type="dxa"/>
            <w:vMerge/>
          </w:tcPr>
          <w:p w14:paraId="37C6E95E" w14:textId="77777777" w:rsidR="00351B58" w:rsidRDefault="00351B58" w:rsidP="007E77DB"/>
        </w:tc>
        <w:tc>
          <w:tcPr>
            <w:tcW w:w="5528" w:type="dxa"/>
            <w:gridSpan w:val="2"/>
            <w:vMerge/>
          </w:tcPr>
          <w:p w14:paraId="64F37BCF" w14:textId="77777777" w:rsidR="00351B58" w:rsidRDefault="00351B58" w:rsidP="007E77DB"/>
        </w:tc>
        <w:tc>
          <w:tcPr>
            <w:tcW w:w="2729" w:type="dxa"/>
            <w:vMerge/>
          </w:tcPr>
          <w:p w14:paraId="6BE1AB08" w14:textId="77777777" w:rsidR="00351B58" w:rsidRDefault="00351B58" w:rsidP="007E77DB"/>
        </w:tc>
      </w:tr>
      <w:tr w:rsidR="00351B58" w:rsidRPr="00FF7B1C" w14:paraId="2BB3C8C3" w14:textId="77777777" w:rsidTr="00DD06C3">
        <w:trPr>
          <w:trHeight w:val="5813"/>
        </w:trPr>
        <w:tc>
          <w:tcPr>
            <w:tcW w:w="7297" w:type="dxa"/>
            <w:gridSpan w:val="4"/>
          </w:tcPr>
          <w:p w14:paraId="04CA7D16" w14:textId="60408BB0" w:rsidR="00384866" w:rsidRPr="009E0FB6" w:rsidRDefault="00351B58" w:rsidP="009E0FB6">
            <w:pPr>
              <w:rPr>
                <w:b/>
              </w:rPr>
            </w:pPr>
            <w:r w:rsidRPr="003C0698">
              <w:rPr>
                <w:b/>
              </w:rPr>
              <w:t>Activity(ies)</w:t>
            </w:r>
            <w:r>
              <w:rPr>
                <w:b/>
              </w:rPr>
              <w:t xml:space="preserve"> / Due Dates</w:t>
            </w:r>
            <w:r w:rsidRPr="003C0698">
              <w:rPr>
                <w:b/>
              </w:rPr>
              <w:t xml:space="preserve">: </w:t>
            </w:r>
            <w:r>
              <w:t xml:space="preserve"> </w:t>
            </w:r>
          </w:p>
          <w:p w14:paraId="016CB58E" w14:textId="356E2D71" w:rsidR="00387547" w:rsidRDefault="00351B58" w:rsidP="00576814">
            <w:pPr>
              <w:pStyle w:val="ListParagraph"/>
              <w:numPr>
                <w:ilvl w:val="0"/>
                <w:numId w:val="10"/>
              </w:numPr>
            </w:pPr>
            <w:r>
              <w:t xml:space="preserve">The RRC will allow time on each HCC meeting agenda to discuss sustainability, </w:t>
            </w:r>
            <w:r w:rsidR="00B25DA3">
              <w:t>to include but not limited to</w:t>
            </w:r>
            <w:r>
              <w:t xml:space="preserve">: development of additional funding sources, in-kind support of the HCC, leadership succession planning, and leveraging group buying power.  </w:t>
            </w:r>
          </w:p>
          <w:p w14:paraId="6FA46C1D" w14:textId="77777777" w:rsidR="00283DCB" w:rsidRDefault="00283DCB" w:rsidP="00283DCB">
            <w:pPr>
              <w:pStyle w:val="ListParagraph"/>
            </w:pPr>
          </w:p>
          <w:p w14:paraId="550F8EE3" w14:textId="52697A2B" w:rsidR="00387547" w:rsidRDefault="00EA7413" w:rsidP="00576814">
            <w:pPr>
              <w:pStyle w:val="ListParagraph"/>
              <w:numPr>
                <w:ilvl w:val="0"/>
                <w:numId w:val="10"/>
              </w:numPr>
            </w:pPr>
            <w:r>
              <w:t>Identification of at least t</w:t>
            </w:r>
            <w:r w:rsidR="00387547">
              <w:t>wo members from each HCC</w:t>
            </w:r>
            <w:r>
              <w:t xml:space="preserve"> that</w:t>
            </w:r>
            <w:r w:rsidR="00387547">
              <w:t xml:space="preserve"> will attend the National Healthcare Coalition</w:t>
            </w:r>
            <w:r w:rsidR="00B25DA3">
              <w:t xml:space="preserve"> Preparedness</w:t>
            </w:r>
            <w:r w:rsidR="00387547">
              <w:t xml:space="preserve"> Conference to increase </w:t>
            </w:r>
            <w:r w:rsidR="00C353CD">
              <w:t>knowledge on HCC Sustainability, promotion, succession planning and education in preparedness for Healthcare Systems members of HCCs.</w:t>
            </w:r>
            <w:r w:rsidR="00B564C2">
              <w:t xml:space="preserve"> The members attending the NHC</w:t>
            </w:r>
            <w:r w:rsidR="00B25DA3">
              <w:t>P</w:t>
            </w:r>
            <w:r w:rsidR="00B564C2">
              <w:t xml:space="preserve">C will agree to </w:t>
            </w:r>
            <w:r w:rsidR="00E905CC">
              <w:t>pr</w:t>
            </w:r>
            <w:r w:rsidR="00CC6257">
              <w:t>ovide training/best practice</w:t>
            </w:r>
            <w:r w:rsidR="00D90B9A">
              <w:t xml:space="preserve"> from sessions attended</w:t>
            </w:r>
            <w:r w:rsidR="00CC6257">
              <w:t xml:space="preserve"> to HCC members by 6/30/24</w:t>
            </w:r>
            <w:r w:rsidR="00D90B9A">
              <w:t>.</w:t>
            </w:r>
          </w:p>
          <w:p w14:paraId="1F24F8D5" w14:textId="77777777" w:rsidR="00283DCB" w:rsidRDefault="00283DCB" w:rsidP="00384866"/>
          <w:p w14:paraId="01381A8F" w14:textId="6ADC2919" w:rsidR="00AD7BA8" w:rsidRDefault="00AD7BA8" w:rsidP="00576814">
            <w:pPr>
              <w:pStyle w:val="ListParagraph"/>
              <w:numPr>
                <w:ilvl w:val="0"/>
                <w:numId w:val="10"/>
              </w:numPr>
            </w:pPr>
            <w:r>
              <w:t>The HCC will update and maintain the HCC website to support sustainability, succession planning and communication amongst members</w:t>
            </w:r>
            <w:r w:rsidR="00497D40">
              <w:t xml:space="preserve"> and provider education regarding the HCC to potential members.</w:t>
            </w:r>
          </w:p>
          <w:p w14:paraId="1B21A6AF" w14:textId="77777777" w:rsidR="00283DCB" w:rsidRDefault="00283DCB" w:rsidP="00283DCB">
            <w:pPr>
              <w:pStyle w:val="ListParagraph"/>
            </w:pPr>
          </w:p>
          <w:p w14:paraId="6C2B4141" w14:textId="4DEE651F" w:rsidR="000C2924" w:rsidRPr="00D54A2D" w:rsidRDefault="00FC7241" w:rsidP="000C2924">
            <w:pPr>
              <w:pStyle w:val="ListParagraph"/>
              <w:numPr>
                <w:ilvl w:val="0"/>
                <w:numId w:val="10"/>
              </w:numPr>
            </w:pPr>
            <w:r>
              <w:t>The HCC will promote continuation of information flow and coordination activities, by providing employees from each HCC member organization information as to how to access and utilize sharing platforms.</w:t>
            </w:r>
          </w:p>
        </w:tc>
        <w:tc>
          <w:tcPr>
            <w:tcW w:w="3644" w:type="dxa"/>
          </w:tcPr>
          <w:p w14:paraId="13BEFD03" w14:textId="500F63C5" w:rsidR="00205E55" w:rsidRPr="00EA7413" w:rsidRDefault="00351B58" w:rsidP="00EA7413">
            <w:pPr>
              <w:pStyle w:val="ListParagraph"/>
              <w:ind w:left="765"/>
              <w:rPr>
                <w:b/>
              </w:rPr>
            </w:pPr>
            <w:r w:rsidRPr="003C0698">
              <w:rPr>
                <w:b/>
              </w:rPr>
              <w:t xml:space="preserve">Required Output(s): </w:t>
            </w:r>
          </w:p>
          <w:p w14:paraId="219D4F1A" w14:textId="77777777" w:rsidR="00205E55" w:rsidRDefault="00205E55" w:rsidP="00205E55">
            <w:pPr>
              <w:pStyle w:val="ListParagraph"/>
            </w:pPr>
          </w:p>
          <w:p w14:paraId="07BBDF9B" w14:textId="786F0D9B" w:rsidR="00497D40" w:rsidRDefault="00497D40" w:rsidP="00576814">
            <w:pPr>
              <w:pStyle w:val="ListParagraph"/>
              <w:numPr>
                <w:ilvl w:val="0"/>
                <w:numId w:val="55"/>
              </w:numPr>
            </w:pPr>
            <w:r>
              <w:t>Discussion of sustainability at each HCC meeting.</w:t>
            </w:r>
          </w:p>
          <w:p w14:paraId="5769FB01" w14:textId="77777777" w:rsidR="00205E55" w:rsidRDefault="00205E55" w:rsidP="00205E55">
            <w:pPr>
              <w:pStyle w:val="ListParagraph"/>
            </w:pPr>
          </w:p>
          <w:p w14:paraId="41D1C8AD" w14:textId="31460EEC" w:rsidR="00205E55" w:rsidRDefault="00D90B9A" w:rsidP="00576814">
            <w:pPr>
              <w:pStyle w:val="ListParagraph"/>
              <w:numPr>
                <w:ilvl w:val="0"/>
                <w:numId w:val="55"/>
              </w:numPr>
            </w:pPr>
            <w:r>
              <w:t>NHCPC training/best practice presented at HCC meeting</w:t>
            </w:r>
          </w:p>
          <w:p w14:paraId="280C5C55" w14:textId="77777777" w:rsidR="00205E55" w:rsidRDefault="00205E55" w:rsidP="00205E55">
            <w:pPr>
              <w:pStyle w:val="ListParagraph"/>
            </w:pPr>
          </w:p>
          <w:p w14:paraId="531BF7F9" w14:textId="77777777" w:rsidR="00205E55" w:rsidRDefault="00497D40" w:rsidP="00576814">
            <w:pPr>
              <w:pStyle w:val="ListParagraph"/>
              <w:numPr>
                <w:ilvl w:val="0"/>
                <w:numId w:val="55"/>
              </w:numPr>
            </w:pPr>
            <w:r>
              <w:t>Maintenance of updated HCC website.</w:t>
            </w:r>
          </w:p>
          <w:p w14:paraId="7304EE96" w14:textId="77777777" w:rsidR="00205E55" w:rsidRDefault="00205E55" w:rsidP="00205E55">
            <w:pPr>
              <w:pStyle w:val="ListParagraph"/>
            </w:pPr>
          </w:p>
          <w:p w14:paraId="1220D25C" w14:textId="7035982D" w:rsidR="00FC7241" w:rsidRPr="00C24CCE" w:rsidRDefault="00FC7241" w:rsidP="00576814">
            <w:pPr>
              <w:pStyle w:val="ListParagraph"/>
              <w:numPr>
                <w:ilvl w:val="0"/>
                <w:numId w:val="55"/>
              </w:numPr>
            </w:pPr>
            <w:r>
              <w:t>Verification of information sharing platform consistency, access and education</w:t>
            </w:r>
          </w:p>
        </w:tc>
        <w:tc>
          <w:tcPr>
            <w:tcW w:w="2729" w:type="dxa"/>
          </w:tcPr>
          <w:p w14:paraId="389BA0F0" w14:textId="24C45B99" w:rsidR="00F40C14" w:rsidRPr="00EA7413" w:rsidRDefault="00FF7B1C" w:rsidP="00EA7413">
            <w:pPr>
              <w:rPr>
                <w:b/>
                <w:lang w:val="fr-FR"/>
              </w:rPr>
            </w:pPr>
            <w:r w:rsidRPr="00FF7B1C">
              <w:rPr>
                <w:b/>
                <w:lang w:val="fr-FR"/>
              </w:rPr>
              <w:t xml:space="preserve">Completion </w:t>
            </w:r>
            <w:r w:rsidR="004D0AA0" w:rsidRPr="004241B5">
              <w:rPr>
                <w:b/>
                <w:lang w:val="fr-FR"/>
              </w:rPr>
              <w:t>Dates :</w:t>
            </w:r>
            <w:r w:rsidR="00351B58" w:rsidRPr="004241B5">
              <w:rPr>
                <w:b/>
                <w:lang w:val="fr-FR"/>
              </w:rPr>
              <w:t xml:space="preserve">  </w:t>
            </w:r>
          </w:p>
          <w:p w14:paraId="41CF8B90" w14:textId="77777777" w:rsidR="00283DCB" w:rsidRPr="00283DCB" w:rsidRDefault="00283DCB" w:rsidP="00283DCB">
            <w:pPr>
              <w:pStyle w:val="ListParagraph"/>
              <w:spacing w:line="276" w:lineRule="auto"/>
              <w:rPr>
                <w:lang w:val="fr-FR"/>
              </w:rPr>
            </w:pPr>
          </w:p>
          <w:p w14:paraId="0824AA4C" w14:textId="23103F9D" w:rsidR="00351B58" w:rsidRPr="00AA5CA8" w:rsidRDefault="00EA7413" w:rsidP="00F40C14">
            <w:pPr>
              <w:spacing w:line="276" w:lineRule="auto"/>
              <w:ind w:left="360"/>
              <w:rPr>
                <w:lang w:val="fr-FR"/>
              </w:rPr>
            </w:pPr>
            <w:r>
              <w:rPr>
                <w:lang w:val="fr-FR"/>
              </w:rPr>
              <w:t>A</w:t>
            </w:r>
            <w:r w:rsidR="00F40C14" w:rsidRPr="004241B5">
              <w:rPr>
                <w:lang w:val="fr-FR"/>
              </w:rPr>
              <w:t xml:space="preserve">.    </w:t>
            </w:r>
            <w:r w:rsidR="00351B58" w:rsidRPr="00AA5CA8">
              <w:rPr>
                <w:lang w:val="fr-FR"/>
              </w:rPr>
              <w:t xml:space="preserve">Q-1 </w:t>
            </w:r>
            <w:r w:rsidR="008E1646">
              <w:rPr>
                <w:u w:val="single"/>
                <w:lang w:val="fr-FR"/>
              </w:rPr>
              <w:t>08/0</w:t>
            </w:r>
            <w:r w:rsidR="00A93D98">
              <w:rPr>
                <w:u w:val="single"/>
                <w:lang w:val="fr-FR"/>
              </w:rPr>
              <w:t>1</w:t>
            </w:r>
            <w:r w:rsidR="008E1646">
              <w:rPr>
                <w:u w:val="single"/>
                <w:lang w:val="fr-FR"/>
              </w:rPr>
              <w:t>/2023</w:t>
            </w:r>
          </w:p>
          <w:p w14:paraId="01A5E288" w14:textId="77777777" w:rsidR="00351B58" w:rsidRPr="00AA5CA8" w:rsidRDefault="00351B58" w:rsidP="007E77DB">
            <w:pPr>
              <w:pStyle w:val="ListParagraph"/>
              <w:spacing w:line="276" w:lineRule="auto"/>
              <w:rPr>
                <w:lang w:val="fr-FR"/>
              </w:rPr>
            </w:pPr>
            <w:r w:rsidRPr="00AA5CA8">
              <w:rPr>
                <w:lang w:val="fr-FR"/>
              </w:rPr>
              <w:t>Q-2 __________</w:t>
            </w:r>
          </w:p>
          <w:p w14:paraId="53F0225E" w14:textId="77777777" w:rsidR="00351B58" w:rsidRPr="00FF7B1C" w:rsidRDefault="00351B58" w:rsidP="007E77DB">
            <w:pPr>
              <w:pStyle w:val="ListParagraph"/>
              <w:spacing w:line="276" w:lineRule="auto"/>
              <w:rPr>
                <w:lang w:val="fr-FR"/>
              </w:rPr>
            </w:pPr>
            <w:r w:rsidRPr="00FF7B1C">
              <w:rPr>
                <w:lang w:val="fr-FR"/>
              </w:rPr>
              <w:t>Q-3 __________</w:t>
            </w:r>
          </w:p>
          <w:p w14:paraId="3E635B5F" w14:textId="7B79E8C9" w:rsidR="00351B58" w:rsidRPr="00FF7B1C" w:rsidRDefault="00351B58" w:rsidP="007E77DB">
            <w:pPr>
              <w:pStyle w:val="ListParagraph"/>
              <w:spacing w:line="276" w:lineRule="auto"/>
              <w:rPr>
                <w:lang w:val="fr-FR"/>
              </w:rPr>
            </w:pPr>
            <w:r w:rsidRPr="00FF7B1C">
              <w:rPr>
                <w:lang w:val="fr-FR"/>
              </w:rPr>
              <w:t>Q-4 ___________</w:t>
            </w:r>
          </w:p>
          <w:p w14:paraId="0EE46414" w14:textId="77777777" w:rsidR="00283DCB" w:rsidRPr="00FF7B1C" w:rsidRDefault="00283DCB" w:rsidP="007E77DB">
            <w:pPr>
              <w:pStyle w:val="ListParagraph"/>
              <w:spacing w:line="276" w:lineRule="auto"/>
              <w:rPr>
                <w:lang w:val="fr-FR"/>
              </w:rPr>
            </w:pPr>
          </w:p>
          <w:p w14:paraId="4EAE041D" w14:textId="3F1B7B5C" w:rsidR="00497D40" w:rsidRPr="00191A4B" w:rsidRDefault="00EA7413" w:rsidP="00A76AA7">
            <w:pPr>
              <w:spacing w:line="276" w:lineRule="auto"/>
              <w:ind w:left="360"/>
              <w:rPr>
                <w:u w:val="single"/>
                <w:lang w:val="fr-FR"/>
              </w:rPr>
            </w:pPr>
            <w:r w:rsidRPr="00FF7B1C">
              <w:rPr>
                <w:lang w:val="fr-FR"/>
              </w:rPr>
              <w:t>B</w:t>
            </w:r>
            <w:r w:rsidR="00A76AA7" w:rsidRPr="00FF7B1C">
              <w:rPr>
                <w:lang w:val="fr-FR"/>
              </w:rPr>
              <w:t>.</w:t>
            </w:r>
            <w:r w:rsidR="008E1646">
              <w:rPr>
                <w:lang w:val="fr-FR"/>
              </w:rPr>
              <w:t xml:space="preserve"> </w:t>
            </w:r>
            <w:r w:rsidR="00191A4B">
              <w:rPr>
                <w:u w:val="single"/>
                <w:lang w:val="fr-FR"/>
              </w:rPr>
              <w:t>08/0</w:t>
            </w:r>
            <w:r w:rsidR="002A2D3E">
              <w:rPr>
                <w:u w:val="single"/>
                <w:lang w:val="fr-FR"/>
              </w:rPr>
              <w:t>1</w:t>
            </w:r>
            <w:r w:rsidR="00191A4B">
              <w:rPr>
                <w:u w:val="single"/>
                <w:lang w:val="fr-FR"/>
              </w:rPr>
              <w:t>/2023</w:t>
            </w:r>
          </w:p>
          <w:p w14:paraId="305B2E18" w14:textId="77777777" w:rsidR="00283DCB" w:rsidRPr="00FF7B1C" w:rsidRDefault="00283DCB" w:rsidP="00283DCB">
            <w:pPr>
              <w:pStyle w:val="ListParagraph"/>
              <w:spacing w:line="276" w:lineRule="auto"/>
              <w:rPr>
                <w:lang w:val="fr-FR"/>
              </w:rPr>
            </w:pPr>
          </w:p>
          <w:p w14:paraId="2B2B52A3" w14:textId="007BCF34" w:rsidR="00497D40" w:rsidRPr="00FF7B1C" w:rsidRDefault="00497D40" w:rsidP="00497D40">
            <w:pPr>
              <w:rPr>
                <w:lang w:val="fr-FR"/>
              </w:rPr>
            </w:pPr>
            <w:r w:rsidRPr="00FF7B1C">
              <w:rPr>
                <w:lang w:val="fr-FR"/>
              </w:rPr>
              <w:t xml:space="preserve">       </w:t>
            </w:r>
            <w:r w:rsidR="00EA7413" w:rsidRPr="00FF7B1C">
              <w:rPr>
                <w:lang w:val="fr-FR"/>
              </w:rPr>
              <w:t>C</w:t>
            </w:r>
            <w:r w:rsidRPr="00FF7B1C">
              <w:rPr>
                <w:lang w:val="fr-FR"/>
              </w:rPr>
              <w:t xml:space="preserve">. </w:t>
            </w:r>
            <w:r w:rsidR="00C23DCA">
              <w:rPr>
                <w:lang w:val="fr-FR"/>
              </w:rPr>
              <w:t>07/31/2023</w:t>
            </w:r>
            <w:r w:rsidRPr="00FF7B1C">
              <w:rPr>
                <w:lang w:val="fr-FR"/>
              </w:rPr>
              <w:t>__</w:t>
            </w:r>
          </w:p>
          <w:p w14:paraId="1A794DAD" w14:textId="3AA5ADDB" w:rsidR="00EA7413" w:rsidRPr="00FF7B1C" w:rsidRDefault="00EA7413" w:rsidP="00497D40">
            <w:pPr>
              <w:rPr>
                <w:lang w:val="fr-FR"/>
              </w:rPr>
            </w:pPr>
          </w:p>
          <w:p w14:paraId="010B7365" w14:textId="2F568C16" w:rsidR="00EA7413" w:rsidRPr="00FF7B1C" w:rsidRDefault="00EA7413" w:rsidP="00497D40">
            <w:pPr>
              <w:rPr>
                <w:lang w:val="fr-FR"/>
              </w:rPr>
            </w:pPr>
          </w:p>
          <w:p w14:paraId="2648E9C8" w14:textId="613A2ABB" w:rsidR="00EA7413" w:rsidRPr="00FF7B1C" w:rsidRDefault="00EA7413" w:rsidP="00497D40">
            <w:pPr>
              <w:rPr>
                <w:lang w:val="fr-FR"/>
              </w:rPr>
            </w:pPr>
            <w:r w:rsidRPr="00FF7B1C">
              <w:rPr>
                <w:lang w:val="fr-FR"/>
              </w:rPr>
              <w:t xml:space="preserve">       D. _______________</w:t>
            </w:r>
          </w:p>
          <w:p w14:paraId="3508BFD3" w14:textId="77777777" w:rsidR="00351B58" w:rsidRPr="00FF7B1C" w:rsidRDefault="00351B58" w:rsidP="00F40C14">
            <w:pPr>
              <w:pStyle w:val="ListParagraph"/>
              <w:spacing w:line="276" w:lineRule="auto"/>
              <w:rPr>
                <w:lang w:val="fr-FR"/>
              </w:rPr>
            </w:pPr>
          </w:p>
        </w:tc>
      </w:tr>
      <w:tr w:rsidR="00351B58" w14:paraId="2D7904B8" w14:textId="77777777" w:rsidTr="007E77DB">
        <w:tc>
          <w:tcPr>
            <w:tcW w:w="13670" w:type="dxa"/>
            <w:gridSpan w:val="6"/>
          </w:tcPr>
          <w:p w14:paraId="77568022" w14:textId="33FBC1F1" w:rsidR="00351B58" w:rsidRPr="008A3612" w:rsidRDefault="00351B58" w:rsidP="007E77DB">
            <w:pPr>
              <w:rPr>
                <w:b/>
              </w:rPr>
            </w:pPr>
            <w:r w:rsidRPr="003C0698">
              <w:rPr>
                <w:b/>
              </w:rPr>
              <w:t xml:space="preserve">Outcome(s):  </w:t>
            </w:r>
            <w:r>
              <w:t xml:space="preserve">Succession Planning will allow the HCC to:  </w:t>
            </w:r>
          </w:p>
          <w:p w14:paraId="4C7EA25E" w14:textId="33018A78" w:rsidR="00351B58" w:rsidRDefault="00476B2F" w:rsidP="00576814">
            <w:pPr>
              <w:pStyle w:val="ListParagraph"/>
              <w:numPr>
                <w:ilvl w:val="0"/>
                <w:numId w:val="11"/>
              </w:numPr>
            </w:pPr>
            <w:r>
              <w:t>Identify funding</w:t>
            </w:r>
            <w:r w:rsidR="00351B58">
              <w:t xml:space="preserve"> available for healthcare coalition related activities should federal HPP funding be lost. </w:t>
            </w:r>
          </w:p>
          <w:p w14:paraId="3127E078" w14:textId="3A0CFBE9" w:rsidR="00351B58" w:rsidRDefault="00351B58" w:rsidP="00576814">
            <w:pPr>
              <w:pStyle w:val="ListParagraph"/>
              <w:numPr>
                <w:ilvl w:val="0"/>
                <w:numId w:val="11"/>
              </w:numPr>
            </w:pPr>
            <w:r>
              <w:t xml:space="preserve">Strengthen the internal coalition structure so that activities continue with minimal disruption in the event of leadership changes. </w:t>
            </w:r>
          </w:p>
          <w:p w14:paraId="1F28F176" w14:textId="28AFFDE5" w:rsidR="003A5CB8" w:rsidRDefault="003A5CB8" w:rsidP="00576814">
            <w:pPr>
              <w:pStyle w:val="ListParagraph"/>
              <w:numPr>
                <w:ilvl w:val="0"/>
                <w:numId w:val="11"/>
              </w:numPr>
            </w:pPr>
            <w:r>
              <w:t>Develop</w:t>
            </w:r>
            <w:r w:rsidR="004552EA">
              <w:t xml:space="preserve"> </w:t>
            </w:r>
            <w:r>
              <w:t xml:space="preserve">HCC sustainability </w:t>
            </w:r>
            <w:r w:rsidR="00382615">
              <w:t xml:space="preserve">plan or </w:t>
            </w:r>
            <w:r>
              <w:t>materials for all Kansas HCCs.</w:t>
            </w:r>
          </w:p>
          <w:p w14:paraId="61DB19C8" w14:textId="533B1F81" w:rsidR="00351B58" w:rsidRDefault="00CD7EA1" w:rsidP="00576814">
            <w:pPr>
              <w:pStyle w:val="ListParagraph"/>
              <w:numPr>
                <w:ilvl w:val="0"/>
                <w:numId w:val="11"/>
              </w:numPr>
            </w:pPr>
            <w:r>
              <w:t xml:space="preserve">Build strength through consistent and easily accessible communication platforms </w:t>
            </w:r>
          </w:p>
        </w:tc>
      </w:tr>
      <w:tr w:rsidR="00351B58" w14:paraId="236D36E9" w14:textId="77777777" w:rsidTr="007E77DB">
        <w:tc>
          <w:tcPr>
            <w:tcW w:w="13670" w:type="dxa"/>
            <w:gridSpan w:val="6"/>
          </w:tcPr>
          <w:p w14:paraId="11F9E97B" w14:textId="0C799BC2" w:rsidR="009E0FB6" w:rsidRPr="003C0698" w:rsidRDefault="00351B58" w:rsidP="007E77DB">
            <w:pPr>
              <w:rPr>
                <w:b/>
              </w:rPr>
            </w:pPr>
            <w:r w:rsidRPr="003C0698">
              <w:rPr>
                <w:b/>
              </w:rPr>
              <w:t xml:space="preserve">Coordinator Remarks / Notes:  </w:t>
            </w:r>
          </w:p>
          <w:p w14:paraId="15958071" w14:textId="3E4191A6" w:rsidR="00DD06C3" w:rsidRDefault="00DD06C3" w:rsidP="007E77DB"/>
        </w:tc>
      </w:tr>
    </w:tbl>
    <w:p w14:paraId="27E6986C" w14:textId="3C76DBC0" w:rsidR="00351B58" w:rsidRDefault="00351B58" w:rsidP="008A3612"/>
    <w:sectPr w:rsidR="00351B58" w:rsidSect="007A5EF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540" w:right="1080" w:bottom="90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24E6" w14:textId="77777777" w:rsidR="00454963" w:rsidRDefault="00454963" w:rsidP="00814F3D">
      <w:pPr>
        <w:spacing w:after="0" w:line="240" w:lineRule="auto"/>
      </w:pPr>
      <w:r>
        <w:separator/>
      </w:r>
    </w:p>
  </w:endnote>
  <w:endnote w:type="continuationSeparator" w:id="0">
    <w:p w14:paraId="41C37BDE" w14:textId="77777777" w:rsidR="00454963" w:rsidRDefault="00454963" w:rsidP="0081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07F1" w14:textId="77777777" w:rsidR="00981255" w:rsidRDefault="0098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53750"/>
      <w:docPartObj>
        <w:docPartGallery w:val="Page Numbers (Bottom of Page)"/>
        <w:docPartUnique/>
      </w:docPartObj>
    </w:sdtPr>
    <w:sdtEndPr>
      <w:rPr>
        <w:color w:val="7F7F7F" w:themeColor="background1" w:themeShade="7F"/>
        <w:spacing w:val="60"/>
      </w:rPr>
    </w:sdtEndPr>
    <w:sdtContent>
      <w:p w14:paraId="314358D4" w14:textId="77777777" w:rsidR="00D148E7" w:rsidRDefault="00D148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14:paraId="7FB380E6" w14:textId="77777777" w:rsidR="00D148E7" w:rsidRDefault="00D14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8574" w14:textId="77777777" w:rsidR="00981255" w:rsidRDefault="00981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B502" w14:textId="77777777" w:rsidR="00454963" w:rsidRDefault="00454963" w:rsidP="00814F3D">
      <w:pPr>
        <w:spacing w:after="0" w:line="240" w:lineRule="auto"/>
      </w:pPr>
      <w:r>
        <w:separator/>
      </w:r>
    </w:p>
  </w:footnote>
  <w:footnote w:type="continuationSeparator" w:id="0">
    <w:p w14:paraId="2C9DE310" w14:textId="77777777" w:rsidR="00454963" w:rsidRDefault="00454963" w:rsidP="0081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6AB2" w14:textId="77777777" w:rsidR="00981255" w:rsidRDefault="00981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657F" w14:textId="77777777" w:rsidR="00981255" w:rsidRDefault="00981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D58" w14:textId="29F0C880" w:rsidR="00981255" w:rsidRDefault="00981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3C08DC"/>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0A7396D"/>
    <w:multiLevelType w:val="hybridMultilevel"/>
    <w:tmpl w:val="16D8B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E17A0"/>
    <w:multiLevelType w:val="hybridMultilevel"/>
    <w:tmpl w:val="08BA3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4690F"/>
    <w:multiLevelType w:val="hybridMultilevel"/>
    <w:tmpl w:val="B4A0F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70BA"/>
    <w:multiLevelType w:val="hybridMultilevel"/>
    <w:tmpl w:val="C876F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B3A80"/>
    <w:multiLevelType w:val="hybridMultilevel"/>
    <w:tmpl w:val="AC2E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A3A22"/>
    <w:multiLevelType w:val="hybridMultilevel"/>
    <w:tmpl w:val="EFBA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F435B"/>
    <w:multiLevelType w:val="hybridMultilevel"/>
    <w:tmpl w:val="593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43DB"/>
    <w:multiLevelType w:val="hybridMultilevel"/>
    <w:tmpl w:val="DCE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0050C"/>
    <w:multiLevelType w:val="multilevel"/>
    <w:tmpl w:val="2E74766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841721"/>
    <w:multiLevelType w:val="hybridMultilevel"/>
    <w:tmpl w:val="EFA2A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27B7A"/>
    <w:multiLevelType w:val="hybridMultilevel"/>
    <w:tmpl w:val="54AA9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87E42"/>
    <w:multiLevelType w:val="hybridMultilevel"/>
    <w:tmpl w:val="7CC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31DBD"/>
    <w:multiLevelType w:val="hybridMultilevel"/>
    <w:tmpl w:val="45C05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4E20"/>
    <w:multiLevelType w:val="hybridMultilevel"/>
    <w:tmpl w:val="E6F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D0F0E"/>
    <w:multiLevelType w:val="hybridMultilevel"/>
    <w:tmpl w:val="17E4D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F7723"/>
    <w:multiLevelType w:val="hybridMultilevel"/>
    <w:tmpl w:val="76307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D7513"/>
    <w:multiLevelType w:val="hybridMultilevel"/>
    <w:tmpl w:val="401CEB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AB710E"/>
    <w:multiLevelType w:val="hybridMultilevel"/>
    <w:tmpl w:val="13449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4768F1"/>
    <w:multiLevelType w:val="hybridMultilevel"/>
    <w:tmpl w:val="54AA9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51BA4"/>
    <w:multiLevelType w:val="hybridMultilevel"/>
    <w:tmpl w:val="2BCCA5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137695"/>
    <w:multiLevelType w:val="hybridMultilevel"/>
    <w:tmpl w:val="7EAE4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84AAA"/>
    <w:multiLevelType w:val="hybridMultilevel"/>
    <w:tmpl w:val="619AD1A4"/>
    <w:lvl w:ilvl="0" w:tplc="F9722E6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5104F"/>
    <w:multiLevelType w:val="hybridMultilevel"/>
    <w:tmpl w:val="BBA665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29D746D0"/>
    <w:multiLevelType w:val="hybridMultilevel"/>
    <w:tmpl w:val="A55EB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67492"/>
    <w:multiLevelType w:val="hybridMultilevel"/>
    <w:tmpl w:val="B044CD4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B1457C6"/>
    <w:multiLevelType w:val="hybridMultilevel"/>
    <w:tmpl w:val="FD80C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958AB"/>
    <w:multiLevelType w:val="hybridMultilevel"/>
    <w:tmpl w:val="C05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83425F"/>
    <w:multiLevelType w:val="hybridMultilevel"/>
    <w:tmpl w:val="F41C9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6363F"/>
    <w:multiLevelType w:val="hybridMultilevel"/>
    <w:tmpl w:val="6A8E2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046F26"/>
    <w:multiLevelType w:val="hybridMultilevel"/>
    <w:tmpl w:val="C0867A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7AA34E9"/>
    <w:multiLevelType w:val="hybridMultilevel"/>
    <w:tmpl w:val="2C8E901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37F27642"/>
    <w:multiLevelType w:val="hybridMultilevel"/>
    <w:tmpl w:val="C406A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4A39E6"/>
    <w:multiLevelType w:val="hybridMultilevel"/>
    <w:tmpl w:val="E4BECB6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3BBC5F6C"/>
    <w:multiLevelType w:val="hybridMultilevel"/>
    <w:tmpl w:val="15281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705622"/>
    <w:multiLevelType w:val="hybridMultilevel"/>
    <w:tmpl w:val="33AEF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DB3B0D"/>
    <w:multiLevelType w:val="hybridMultilevel"/>
    <w:tmpl w:val="66C628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F22E9E"/>
    <w:multiLevelType w:val="hybridMultilevel"/>
    <w:tmpl w:val="E056E0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4B7A40"/>
    <w:multiLevelType w:val="hybridMultilevel"/>
    <w:tmpl w:val="5BCC2D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7C58A6"/>
    <w:multiLevelType w:val="hybridMultilevel"/>
    <w:tmpl w:val="5122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7798E"/>
    <w:multiLevelType w:val="hybridMultilevel"/>
    <w:tmpl w:val="9EDCD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D319FD"/>
    <w:multiLevelType w:val="hybridMultilevel"/>
    <w:tmpl w:val="7C786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C4B6B"/>
    <w:multiLevelType w:val="hybridMultilevel"/>
    <w:tmpl w:val="7FBC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72138D"/>
    <w:multiLevelType w:val="hybridMultilevel"/>
    <w:tmpl w:val="7AB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7320F2"/>
    <w:multiLevelType w:val="hybridMultilevel"/>
    <w:tmpl w:val="20CC7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B6FFF"/>
    <w:multiLevelType w:val="hybridMultilevel"/>
    <w:tmpl w:val="9A8A4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97B0A"/>
    <w:multiLevelType w:val="hybridMultilevel"/>
    <w:tmpl w:val="E84EB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6F5DA8"/>
    <w:multiLevelType w:val="hybridMultilevel"/>
    <w:tmpl w:val="00BED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963757"/>
    <w:multiLevelType w:val="hybridMultilevel"/>
    <w:tmpl w:val="7D92D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B3C89"/>
    <w:multiLevelType w:val="hybridMultilevel"/>
    <w:tmpl w:val="FC3C3ECE"/>
    <w:lvl w:ilvl="0" w:tplc="A894CE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CF49E8"/>
    <w:multiLevelType w:val="hybridMultilevel"/>
    <w:tmpl w:val="180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06020"/>
    <w:multiLevelType w:val="hybridMultilevel"/>
    <w:tmpl w:val="F6F23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CD1E3A"/>
    <w:multiLevelType w:val="hybridMultilevel"/>
    <w:tmpl w:val="F444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0245FE"/>
    <w:multiLevelType w:val="hybridMultilevel"/>
    <w:tmpl w:val="E30A8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7864F8"/>
    <w:multiLevelType w:val="hybridMultilevel"/>
    <w:tmpl w:val="73644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F2213"/>
    <w:multiLevelType w:val="hybridMultilevel"/>
    <w:tmpl w:val="DC22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25099"/>
    <w:multiLevelType w:val="hybridMultilevel"/>
    <w:tmpl w:val="9FC8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64509C"/>
    <w:multiLevelType w:val="hybridMultilevel"/>
    <w:tmpl w:val="689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D90E6C"/>
    <w:multiLevelType w:val="hybridMultilevel"/>
    <w:tmpl w:val="0E924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37DC4"/>
    <w:multiLevelType w:val="hybridMultilevel"/>
    <w:tmpl w:val="4C6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3210ED"/>
    <w:multiLevelType w:val="hybridMultilevel"/>
    <w:tmpl w:val="30602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DD2DB9"/>
    <w:multiLevelType w:val="hybridMultilevel"/>
    <w:tmpl w:val="7AB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A70223"/>
    <w:multiLevelType w:val="hybridMultilevel"/>
    <w:tmpl w:val="3B941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896373"/>
    <w:multiLevelType w:val="hybridMultilevel"/>
    <w:tmpl w:val="D41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4906">
    <w:abstractNumId w:val="1"/>
  </w:num>
  <w:num w:numId="2" w16cid:durableId="2000646537">
    <w:abstractNumId w:val="34"/>
  </w:num>
  <w:num w:numId="3" w16cid:durableId="1530265743">
    <w:abstractNumId w:val="24"/>
  </w:num>
  <w:num w:numId="4" w16cid:durableId="1646087408">
    <w:abstractNumId w:val="9"/>
  </w:num>
  <w:num w:numId="5" w16cid:durableId="947078268">
    <w:abstractNumId w:val="0"/>
  </w:num>
  <w:num w:numId="6" w16cid:durableId="409233610">
    <w:abstractNumId w:val="23"/>
  </w:num>
  <w:num w:numId="7" w16cid:durableId="598219316">
    <w:abstractNumId w:val="8"/>
  </w:num>
  <w:num w:numId="8" w16cid:durableId="375466533">
    <w:abstractNumId w:val="27"/>
  </w:num>
  <w:num w:numId="9" w16cid:durableId="727340376">
    <w:abstractNumId w:val="14"/>
  </w:num>
  <w:num w:numId="10" w16cid:durableId="305475831">
    <w:abstractNumId w:val="60"/>
  </w:num>
  <w:num w:numId="11" w16cid:durableId="1897274380">
    <w:abstractNumId w:val="61"/>
  </w:num>
  <w:num w:numId="12" w16cid:durableId="2079669692">
    <w:abstractNumId w:val="29"/>
  </w:num>
  <w:num w:numId="13" w16cid:durableId="791749687">
    <w:abstractNumId w:val="2"/>
  </w:num>
  <w:num w:numId="14" w16cid:durableId="1132867788">
    <w:abstractNumId w:val="44"/>
  </w:num>
  <w:num w:numId="15" w16cid:durableId="572274903">
    <w:abstractNumId w:val="56"/>
  </w:num>
  <w:num w:numId="16" w16cid:durableId="639578798">
    <w:abstractNumId w:val="22"/>
  </w:num>
  <w:num w:numId="17" w16cid:durableId="796676772">
    <w:abstractNumId w:val="62"/>
  </w:num>
  <w:num w:numId="18" w16cid:durableId="1139809042">
    <w:abstractNumId w:val="28"/>
  </w:num>
  <w:num w:numId="19" w16cid:durableId="1816145787">
    <w:abstractNumId w:val="6"/>
  </w:num>
  <w:num w:numId="20" w16cid:durableId="1605766811">
    <w:abstractNumId w:val="5"/>
  </w:num>
  <w:num w:numId="21" w16cid:durableId="971204234">
    <w:abstractNumId w:val="31"/>
  </w:num>
  <w:num w:numId="22" w16cid:durableId="753404984">
    <w:abstractNumId w:val="37"/>
  </w:num>
  <w:num w:numId="23" w16cid:durableId="1045327896">
    <w:abstractNumId w:val="19"/>
  </w:num>
  <w:num w:numId="24" w16cid:durableId="1464692152">
    <w:abstractNumId w:val="59"/>
  </w:num>
  <w:num w:numId="25" w16cid:durableId="219100498">
    <w:abstractNumId w:val="39"/>
  </w:num>
  <w:num w:numId="26" w16cid:durableId="434255208">
    <w:abstractNumId w:val="42"/>
  </w:num>
  <w:num w:numId="27" w16cid:durableId="642613111">
    <w:abstractNumId w:val="54"/>
  </w:num>
  <w:num w:numId="28" w16cid:durableId="1293050520">
    <w:abstractNumId w:val="63"/>
  </w:num>
  <w:num w:numId="29" w16cid:durableId="1852376509">
    <w:abstractNumId w:val="36"/>
  </w:num>
  <w:num w:numId="30" w16cid:durableId="2099978018">
    <w:abstractNumId w:val="57"/>
  </w:num>
  <w:num w:numId="31" w16cid:durableId="1378241135">
    <w:abstractNumId w:val="38"/>
  </w:num>
  <w:num w:numId="32" w16cid:durableId="1318193818">
    <w:abstractNumId w:val="33"/>
  </w:num>
  <w:num w:numId="33" w16cid:durableId="935022344">
    <w:abstractNumId w:val="43"/>
  </w:num>
  <w:num w:numId="34" w16cid:durableId="1564750703">
    <w:abstractNumId w:val="51"/>
  </w:num>
  <w:num w:numId="35" w16cid:durableId="2017805519">
    <w:abstractNumId w:val="45"/>
  </w:num>
  <w:num w:numId="36" w16cid:durableId="517231494">
    <w:abstractNumId w:val="52"/>
  </w:num>
  <w:num w:numId="37" w16cid:durableId="1965773895">
    <w:abstractNumId w:val="7"/>
  </w:num>
  <w:num w:numId="38" w16cid:durableId="2106226116">
    <w:abstractNumId w:val="46"/>
  </w:num>
  <w:num w:numId="39" w16cid:durableId="91559408">
    <w:abstractNumId w:val="26"/>
  </w:num>
  <w:num w:numId="40" w16cid:durableId="1433932279">
    <w:abstractNumId w:val="13"/>
  </w:num>
  <w:num w:numId="41" w16cid:durableId="2037732514">
    <w:abstractNumId w:val="50"/>
  </w:num>
  <w:num w:numId="42" w16cid:durableId="382679162">
    <w:abstractNumId w:val="16"/>
  </w:num>
  <w:num w:numId="43" w16cid:durableId="286814911">
    <w:abstractNumId w:val="4"/>
  </w:num>
  <w:num w:numId="44" w16cid:durableId="1531213421">
    <w:abstractNumId w:val="53"/>
  </w:num>
  <w:num w:numId="45" w16cid:durableId="1330448971">
    <w:abstractNumId w:val="55"/>
  </w:num>
  <w:num w:numId="46" w16cid:durableId="919486420">
    <w:abstractNumId w:val="21"/>
  </w:num>
  <w:num w:numId="47" w16cid:durableId="596910277">
    <w:abstractNumId w:val="49"/>
  </w:num>
  <w:num w:numId="48" w16cid:durableId="1648393986">
    <w:abstractNumId w:val="40"/>
  </w:num>
  <w:num w:numId="49" w16cid:durableId="615260073">
    <w:abstractNumId w:val="58"/>
  </w:num>
  <w:num w:numId="50" w16cid:durableId="1358852424">
    <w:abstractNumId w:val="3"/>
  </w:num>
  <w:num w:numId="51" w16cid:durableId="1059085613">
    <w:abstractNumId w:val="11"/>
  </w:num>
  <w:num w:numId="52" w16cid:durableId="1433236462">
    <w:abstractNumId w:val="41"/>
  </w:num>
  <w:num w:numId="53" w16cid:durableId="1694069408">
    <w:abstractNumId w:val="35"/>
  </w:num>
  <w:num w:numId="54" w16cid:durableId="279531397">
    <w:abstractNumId w:val="32"/>
  </w:num>
  <w:num w:numId="55" w16cid:durableId="1383016908">
    <w:abstractNumId w:val="47"/>
  </w:num>
  <w:num w:numId="56" w16cid:durableId="1601834768">
    <w:abstractNumId w:val="10"/>
  </w:num>
  <w:num w:numId="57" w16cid:durableId="2029521242">
    <w:abstractNumId w:val="15"/>
  </w:num>
  <w:num w:numId="58" w16cid:durableId="1529677603">
    <w:abstractNumId w:val="20"/>
  </w:num>
  <w:num w:numId="59" w16cid:durableId="1515001178">
    <w:abstractNumId w:val="48"/>
  </w:num>
  <w:num w:numId="60" w16cid:durableId="1944074086">
    <w:abstractNumId w:val="17"/>
  </w:num>
  <w:num w:numId="61" w16cid:durableId="1277524219">
    <w:abstractNumId w:val="12"/>
  </w:num>
  <w:num w:numId="62" w16cid:durableId="143671352">
    <w:abstractNumId w:val="30"/>
  </w:num>
  <w:num w:numId="63" w16cid:durableId="1207640996">
    <w:abstractNumId w:val="25"/>
  </w:num>
  <w:num w:numId="64" w16cid:durableId="417823882">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43"/>
    <w:rsid w:val="000102F2"/>
    <w:rsid w:val="000214B0"/>
    <w:rsid w:val="0002221B"/>
    <w:rsid w:val="00023BBC"/>
    <w:rsid w:val="0002496C"/>
    <w:rsid w:val="00027430"/>
    <w:rsid w:val="00027A81"/>
    <w:rsid w:val="00031CB6"/>
    <w:rsid w:val="000361B6"/>
    <w:rsid w:val="00040708"/>
    <w:rsid w:val="00041493"/>
    <w:rsid w:val="0004357E"/>
    <w:rsid w:val="00044E48"/>
    <w:rsid w:val="00047A61"/>
    <w:rsid w:val="00050EC8"/>
    <w:rsid w:val="000511C5"/>
    <w:rsid w:val="0005182A"/>
    <w:rsid w:val="000627AF"/>
    <w:rsid w:val="00064F2A"/>
    <w:rsid w:val="00065880"/>
    <w:rsid w:val="00073938"/>
    <w:rsid w:val="00083DAF"/>
    <w:rsid w:val="000868F0"/>
    <w:rsid w:val="00093EC1"/>
    <w:rsid w:val="00095548"/>
    <w:rsid w:val="0009663A"/>
    <w:rsid w:val="000A1852"/>
    <w:rsid w:val="000A687B"/>
    <w:rsid w:val="000A768A"/>
    <w:rsid w:val="000B07D9"/>
    <w:rsid w:val="000B2447"/>
    <w:rsid w:val="000B3D45"/>
    <w:rsid w:val="000B5329"/>
    <w:rsid w:val="000C07F9"/>
    <w:rsid w:val="000C2637"/>
    <w:rsid w:val="000C2924"/>
    <w:rsid w:val="000C5BC9"/>
    <w:rsid w:val="000C6C2B"/>
    <w:rsid w:val="000E2B04"/>
    <w:rsid w:val="000E4988"/>
    <w:rsid w:val="001014AF"/>
    <w:rsid w:val="00106FB3"/>
    <w:rsid w:val="00112ECE"/>
    <w:rsid w:val="00113283"/>
    <w:rsid w:val="00113C60"/>
    <w:rsid w:val="00115934"/>
    <w:rsid w:val="0011705E"/>
    <w:rsid w:val="0012568C"/>
    <w:rsid w:val="001257FD"/>
    <w:rsid w:val="00130813"/>
    <w:rsid w:val="00130A60"/>
    <w:rsid w:val="001343A1"/>
    <w:rsid w:val="00136BB3"/>
    <w:rsid w:val="00142536"/>
    <w:rsid w:val="00160056"/>
    <w:rsid w:val="00161C72"/>
    <w:rsid w:val="00165F7B"/>
    <w:rsid w:val="0016744B"/>
    <w:rsid w:val="00167FA9"/>
    <w:rsid w:val="00171ED4"/>
    <w:rsid w:val="0017510F"/>
    <w:rsid w:val="001841EE"/>
    <w:rsid w:val="00185453"/>
    <w:rsid w:val="0018718A"/>
    <w:rsid w:val="00191A4B"/>
    <w:rsid w:val="00193583"/>
    <w:rsid w:val="0019362B"/>
    <w:rsid w:val="00193AFD"/>
    <w:rsid w:val="00194AC3"/>
    <w:rsid w:val="001966C8"/>
    <w:rsid w:val="001A19E7"/>
    <w:rsid w:val="001A328B"/>
    <w:rsid w:val="001B32DB"/>
    <w:rsid w:val="001C16A2"/>
    <w:rsid w:val="001C571B"/>
    <w:rsid w:val="001D1A4A"/>
    <w:rsid w:val="001D379E"/>
    <w:rsid w:val="001D6F99"/>
    <w:rsid w:val="001F1716"/>
    <w:rsid w:val="001F56DE"/>
    <w:rsid w:val="001F5CA4"/>
    <w:rsid w:val="002001AC"/>
    <w:rsid w:val="00200855"/>
    <w:rsid w:val="00204B86"/>
    <w:rsid w:val="00204DC3"/>
    <w:rsid w:val="00205E55"/>
    <w:rsid w:val="002124D5"/>
    <w:rsid w:val="0021523A"/>
    <w:rsid w:val="00221DE9"/>
    <w:rsid w:val="0023533D"/>
    <w:rsid w:val="002405C3"/>
    <w:rsid w:val="00243C43"/>
    <w:rsid w:val="00245055"/>
    <w:rsid w:val="00251161"/>
    <w:rsid w:val="00252602"/>
    <w:rsid w:val="002545B6"/>
    <w:rsid w:val="0026177A"/>
    <w:rsid w:val="00262288"/>
    <w:rsid w:val="002649D8"/>
    <w:rsid w:val="00265319"/>
    <w:rsid w:val="00266229"/>
    <w:rsid w:val="00266646"/>
    <w:rsid w:val="00273686"/>
    <w:rsid w:val="002802D9"/>
    <w:rsid w:val="00280C67"/>
    <w:rsid w:val="0028136E"/>
    <w:rsid w:val="00283DCB"/>
    <w:rsid w:val="00284784"/>
    <w:rsid w:val="00284C57"/>
    <w:rsid w:val="0028792C"/>
    <w:rsid w:val="002A033D"/>
    <w:rsid w:val="002A12FC"/>
    <w:rsid w:val="002A2D3E"/>
    <w:rsid w:val="002A43C1"/>
    <w:rsid w:val="002A7DCD"/>
    <w:rsid w:val="002B5096"/>
    <w:rsid w:val="002C3316"/>
    <w:rsid w:val="002C5985"/>
    <w:rsid w:val="002C70C8"/>
    <w:rsid w:val="002D2249"/>
    <w:rsid w:val="002D3845"/>
    <w:rsid w:val="002D5B72"/>
    <w:rsid w:val="002F2553"/>
    <w:rsid w:val="002F2784"/>
    <w:rsid w:val="002F4191"/>
    <w:rsid w:val="002F4FA5"/>
    <w:rsid w:val="002F6B2B"/>
    <w:rsid w:val="002F6EE3"/>
    <w:rsid w:val="00304DF5"/>
    <w:rsid w:val="0030533B"/>
    <w:rsid w:val="00314161"/>
    <w:rsid w:val="003145A0"/>
    <w:rsid w:val="0031516D"/>
    <w:rsid w:val="0031555A"/>
    <w:rsid w:val="0032117B"/>
    <w:rsid w:val="00323C99"/>
    <w:rsid w:val="00332B15"/>
    <w:rsid w:val="00334264"/>
    <w:rsid w:val="00345B24"/>
    <w:rsid w:val="003469C7"/>
    <w:rsid w:val="00351B58"/>
    <w:rsid w:val="00356589"/>
    <w:rsid w:val="00356DBB"/>
    <w:rsid w:val="00361327"/>
    <w:rsid w:val="003622A3"/>
    <w:rsid w:val="00362675"/>
    <w:rsid w:val="00363E9E"/>
    <w:rsid w:val="00371188"/>
    <w:rsid w:val="00373060"/>
    <w:rsid w:val="0037340C"/>
    <w:rsid w:val="00375485"/>
    <w:rsid w:val="003755A9"/>
    <w:rsid w:val="0037595A"/>
    <w:rsid w:val="00377707"/>
    <w:rsid w:val="0037780F"/>
    <w:rsid w:val="00382615"/>
    <w:rsid w:val="00384502"/>
    <w:rsid w:val="00384866"/>
    <w:rsid w:val="003868DE"/>
    <w:rsid w:val="00386CCA"/>
    <w:rsid w:val="00387425"/>
    <w:rsid w:val="00387547"/>
    <w:rsid w:val="00390FB5"/>
    <w:rsid w:val="003A5CB8"/>
    <w:rsid w:val="003A6DD7"/>
    <w:rsid w:val="003B6C3D"/>
    <w:rsid w:val="003C0698"/>
    <w:rsid w:val="003C15B7"/>
    <w:rsid w:val="003C3B48"/>
    <w:rsid w:val="003C50E6"/>
    <w:rsid w:val="003C7AD0"/>
    <w:rsid w:val="003D2484"/>
    <w:rsid w:val="003D2D3F"/>
    <w:rsid w:val="003D3856"/>
    <w:rsid w:val="003E15F4"/>
    <w:rsid w:val="003E2181"/>
    <w:rsid w:val="003E21F3"/>
    <w:rsid w:val="003F09B9"/>
    <w:rsid w:val="003F0F21"/>
    <w:rsid w:val="003F24EA"/>
    <w:rsid w:val="003F5057"/>
    <w:rsid w:val="00401E3C"/>
    <w:rsid w:val="00410FFA"/>
    <w:rsid w:val="004132AB"/>
    <w:rsid w:val="00414A1F"/>
    <w:rsid w:val="0041619F"/>
    <w:rsid w:val="004222A3"/>
    <w:rsid w:val="004231AC"/>
    <w:rsid w:val="004241B5"/>
    <w:rsid w:val="00426247"/>
    <w:rsid w:val="0043365E"/>
    <w:rsid w:val="004339E3"/>
    <w:rsid w:val="00433D40"/>
    <w:rsid w:val="00442CF7"/>
    <w:rsid w:val="004463AF"/>
    <w:rsid w:val="00452AEB"/>
    <w:rsid w:val="00454963"/>
    <w:rsid w:val="004549A1"/>
    <w:rsid w:val="004552EA"/>
    <w:rsid w:val="00456962"/>
    <w:rsid w:val="00457303"/>
    <w:rsid w:val="004579B1"/>
    <w:rsid w:val="004607E8"/>
    <w:rsid w:val="00462BCA"/>
    <w:rsid w:val="004702B0"/>
    <w:rsid w:val="00472B1C"/>
    <w:rsid w:val="00473208"/>
    <w:rsid w:val="00474CA8"/>
    <w:rsid w:val="00476B2F"/>
    <w:rsid w:val="00480AAE"/>
    <w:rsid w:val="00483737"/>
    <w:rsid w:val="00484602"/>
    <w:rsid w:val="00485316"/>
    <w:rsid w:val="004853C8"/>
    <w:rsid w:val="0048721E"/>
    <w:rsid w:val="00492F7F"/>
    <w:rsid w:val="004936B3"/>
    <w:rsid w:val="00493776"/>
    <w:rsid w:val="00494DED"/>
    <w:rsid w:val="00496F6C"/>
    <w:rsid w:val="00497D40"/>
    <w:rsid w:val="004A090A"/>
    <w:rsid w:val="004A3822"/>
    <w:rsid w:val="004A4CAB"/>
    <w:rsid w:val="004B2905"/>
    <w:rsid w:val="004B4AAD"/>
    <w:rsid w:val="004B6C10"/>
    <w:rsid w:val="004B71A4"/>
    <w:rsid w:val="004B72D3"/>
    <w:rsid w:val="004C0898"/>
    <w:rsid w:val="004C279F"/>
    <w:rsid w:val="004C3B5B"/>
    <w:rsid w:val="004C643A"/>
    <w:rsid w:val="004D0AA0"/>
    <w:rsid w:val="004D4461"/>
    <w:rsid w:val="004D475D"/>
    <w:rsid w:val="004D66CA"/>
    <w:rsid w:val="004E5CD4"/>
    <w:rsid w:val="004E6C13"/>
    <w:rsid w:val="004F6A3A"/>
    <w:rsid w:val="004F7B91"/>
    <w:rsid w:val="005003CB"/>
    <w:rsid w:val="00500967"/>
    <w:rsid w:val="00501E39"/>
    <w:rsid w:val="00516AC0"/>
    <w:rsid w:val="00523ADD"/>
    <w:rsid w:val="00523F52"/>
    <w:rsid w:val="005251D9"/>
    <w:rsid w:val="0052720A"/>
    <w:rsid w:val="00527F1B"/>
    <w:rsid w:val="00533233"/>
    <w:rsid w:val="005353CC"/>
    <w:rsid w:val="0054184C"/>
    <w:rsid w:val="00544630"/>
    <w:rsid w:val="0054648A"/>
    <w:rsid w:val="0055010C"/>
    <w:rsid w:val="00555A92"/>
    <w:rsid w:val="00565C92"/>
    <w:rsid w:val="005661DB"/>
    <w:rsid w:val="00566460"/>
    <w:rsid w:val="00573AF2"/>
    <w:rsid w:val="005756F4"/>
    <w:rsid w:val="00576814"/>
    <w:rsid w:val="00584B24"/>
    <w:rsid w:val="005A4B1C"/>
    <w:rsid w:val="005B55E7"/>
    <w:rsid w:val="005B5E27"/>
    <w:rsid w:val="005B7495"/>
    <w:rsid w:val="005C7452"/>
    <w:rsid w:val="005D0CFA"/>
    <w:rsid w:val="005D3E93"/>
    <w:rsid w:val="005D4CCF"/>
    <w:rsid w:val="005D64A5"/>
    <w:rsid w:val="005D7337"/>
    <w:rsid w:val="005E2F7D"/>
    <w:rsid w:val="005E553D"/>
    <w:rsid w:val="005E75E5"/>
    <w:rsid w:val="005F094E"/>
    <w:rsid w:val="0060249B"/>
    <w:rsid w:val="006103D0"/>
    <w:rsid w:val="0061127E"/>
    <w:rsid w:val="006118BF"/>
    <w:rsid w:val="0061491E"/>
    <w:rsid w:val="00614981"/>
    <w:rsid w:val="00615D7C"/>
    <w:rsid w:val="006173CA"/>
    <w:rsid w:val="006228D0"/>
    <w:rsid w:val="006246E8"/>
    <w:rsid w:val="00632695"/>
    <w:rsid w:val="006347CD"/>
    <w:rsid w:val="0063553F"/>
    <w:rsid w:val="006400B7"/>
    <w:rsid w:val="00640993"/>
    <w:rsid w:val="00642B22"/>
    <w:rsid w:val="00653E56"/>
    <w:rsid w:val="00657756"/>
    <w:rsid w:val="006672A6"/>
    <w:rsid w:val="00673E14"/>
    <w:rsid w:val="006825E7"/>
    <w:rsid w:val="00686BDD"/>
    <w:rsid w:val="00687DB9"/>
    <w:rsid w:val="00691443"/>
    <w:rsid w:val="006914D9"/>
    <w:rsid w:val="0069202E"/>
    <w:rsid w:val="00693AC0"/>
    <w:rsid w:val="006A0D72"/>
    <w:rsid w:val="006A59CD"/>
    <w:rsid w:val="006A6F0D"/>
    <w:rsid w:val="006B2729"/>
    <w:rsid w:val="006C3AD4"/>
    <w:rsid w:val="006C3C04"/>
    <w:rsid w:val="006D0C40"/>
    <w:rsid w:val="006D2ED5"/>
    <w:rsid w:val="006D4C51"/>
    <w:rsid w:val="006D6C42"/>
    <w:rsid w:val="006E1EE0"/>
    <w:rsid w:val="006E2E06"/>
    <w:rsid w:val="006E4783"/>
    <w:rsid w:val="006E6447"/>
    <w:rsid w:val="006E7CE2"/>
    <w:rsid w:val="006F6740"/>
    <w:rsid w:val="00700FF9"/>
    <w:rsid w:val="007010DC"/>
    <w:rsid w:val="00707786"/>
    <w:rsid w:val="00707AC4"/>
    <w:rsid w:val="00716F19"/>
    <w:rsid w:val="00717EDD"/>
    <w:rsid w:val="007210F4"/>
    <w:rsid w:val="00721E4E"/>
    <w:rsid w:val="007249F3"/>
    <w:rsid w:val="00731E3F"/>
    <w:rsid w:val="007347B8"/>
    <w:rsid w:val="00736EE5"/>
    <w:rsid w:val="007452A0"/>
    <w:rsid w:val="00745FEF"/>
    <w:rsid w:val="00760850"/>
    <w:rsid w:val="00761628"/>
    <w:rsid w:val="00761E60"/>
    <w:rsid w:val="00764E57"/>
    <w:rsid w:val="00772BC9"/>
    <w:rsid w:val="00773BA5"/>
    <w:rsid w:val="007750A9"/>
    <w:rsid w:val="00787C2A"/>
    <w:rsid w:val="00790DB8"/>
    <w:rsid w:val="0079124B"/>
    <w:rsid w:val="007912EE"/>
    <w:rsid w:val="00791CB0"/>
    <w:rsid w:val="00793CA0"/>
    <w:rsid w:val="007965D1"/>
    <w:rsid w:val="007A10EC"/>
    <w:rsid w:val="007A2CAE"/>
    <w:rsid w:val="007A319B"/>
    <w:rsid w:val="007A3774"/>
    <w:rsid w:val="007A37AA"/>
    <w:rsid w:val="007A5EFB"/>
    <w:rsid w:val="007A6FC4"/>
    <w:rsid w:val="007B3D34"/>
    <w:rsid w:val="007B74BA"/>
    <w:rsid w:val="007C10B1"/>
    <w:rsid w:val="007C6CD9"/>
    <w:rsid w:val="007D1331"/>
    <w:rsid w:val="007D252D"/>
    <w:rsid w:val="007D355B"/>
    <w:rsid w:val="007D6758"/>
    <w:rsid w:val="007D75E7"/>
    <w:rsid w:val="007D7884"/>
    <w:rsid w:val="007E522B"/>
    <w:rsid w:val="007E77DB"/>
    <w:rsid w:val="007F370B"/>
    <w:rsid w:val="007F6211"/>
    <w:rsid w:val="007F6B12"/>
    <w:rsid w:val="00800265"/>
    <w:rsid w:val="008004C3"/>
    <w:rsid w:val="00800B31"/>
    <w:rsid w:val="0080415A"/>
    <w:rsid w:val="00814F3D"/>
    <w:rsid w:val="008177C1"/>
    <w:rsid w:val="008206FD"/>
    <w:rsid w:val="00827104"/>
    <w:rsid w:val="00832B33"/>
    <w:rsid w:val="00836A6C"/>
    <w:rsid w:val="00847613"/>
    <w:rsid w:val="0085090A"/>
    <w:rsid w:val="00857114"/>
    <w:rsid w:val="00866AE8"/>
    <w:rsid w:val="00866BBE"/>
    <w:rsid w:val="00870A73"/>
    <w:rsid w:val="00871429"/>
    <w:rsid w:val="008723F0"/>
    <w:rsid w:val="008746FF"/>
    <w:rsid w:val="00875A93"/>
    <w:rsid w:val="008865D3"/>
    <w:rsid w:val="0088680A"/>
    <w:rsid w:val="008902E6"/>
    <w:rsid w:val="00896523"/>
    <w:rsid w:val="008A03F9"/>
    <w:rsid w:val="008A3612"/>
    <w:rsid w:val="008A5563"/>
    <w:rsid w:val="008A6766"/>
    <w:rsid w:val="008A7B86"/>
    <w:rsid w:val="008B041A"/>
    <w:rsid w:val="008B0C05"/>
    <w:rsid w:val="008B0C7D"/>
    <w:rsid w:val="008B26B8"/>
    <w:rsid w:val="008B4C19"/>
    <w:rsid w:val="008B4C49"/>
    <w:rsid w:val="008B4CEA"/>
    <w:rsid w:val="008C1D06"/>
    <w:rsid w:val="008C296E"/>
    <w:rsid w:val="008C461C"/>
    <w:rsid w:val="008C5BF4"/>
    <w:rsid w:val="008D260A"/>
    <w:rsid w:val="008D4F0C"/>
    <w:rsid w:val="008D579C"/>
    <w:rsid w:val="008E1646"/>
    <w:rsid w:val="008E31C4"/>
    <w:rsid w:val="008E42B8"/>
    <w:rsid w:val="008F4EB8"/>
    <w:rsid w:val="00911113"/>
    <w:rsid w:val="009149B1"/>
    <w:rsid w:val="0091757D"/>
    <w:rsid w:val="00921686"/>
    <w:rsid w:val="00922CC7"/>
    <w:rsid w:val="00924362"/>
    <w:rsid w:val="009266BD"/>
    <w:rsid w:val="00926A39"/>
    <w:rsid w:val="009272B0"/>
    <w:rsid w:val="009313BB"/>
    <w:rsid w:val="009365F2"/>
    <w:rsid w:val="009423CC"/>
    <w:rsid w:val="00943F9F"/>
    <w:rsid w:val="00946181"/>
    <w:rsid w:val="00951107"/>
    <w:rsid w:val="00951732"/>
    <w:rsid w:val="00965A33"/>
    <w:rsid w:val="009665D1"/>
    <w:rsid w:val="00970360"/>
    <w:rsid w:val="0097232A"/>
    <w:rsid w:val="00981255"/>
    <w:rsid w:val="00982315"/>
    <w:rsid w:val="00983CA8"/>
    <w:rsid w:val="009857B3"/>
    <w:rsid w:val="00985EB8"/>
    <w:rsid w:val="00987A11"/>
    <w:rsid w:val="009945F4"/>
    <w:rsid w:val="009A5372"/>
    <w:rsid w:val="009B0B9F"/>
    <w:rsid w:val="009B298F"/>
    <w:rsid w:val="009B2FA4"/>
    <w:rsid w:val="009B5CBB"/>
    <w:rsid w:val="009C4EB2"/>
    <w:rsid w:val="009D0308"/>
    <w:rsid w:val="009D1755"/>
    <w:rsid w:val="009D3AEE"/>
    <w:rsid w:val="009D3E20"/>
    <w:rsid w:val="009E0FB6"/>
    <w:rsid w:val="009E48BF"/>
    <w:rsid w:val="009E4E07"/>
    <w:rsid w:val="009E6BCE"/>
    <w:rsid w:val="009E77C7"/>
    <w:rsid w:val="009F7915"/>
    <w:rsid w:val="00A02185"/>
    <w:rsid w:val="00A05B5B"/>
    <w:rsid w:val="00A05DD6"/>
    <w:rsid w:val="00A06D5E"/>
    <w:rsid w:val="00A0720E"/>
    <w:rsid w:val="00A1169B"/>
    <w:rsid w:val="00A12346"/>
    <w:rsid w:val="00A12AF5"/>
    <w:rsid w:val="00A12ECE"/>
    <w:rsid w:val="00A26264"/>
    <w:rsid w:val="00A2710B"/>
    <w:rsid w:val="00A35084"/>
    <w:rsid w:val="00A43B20"/>
    <w:rsid w:val="00A459E5"/>
    <w:rsid w:val="00A46B47"/>
    <w:rsid w:val="00A46D87"/>
    <w:rsid w:val="00A5107B"/>
    <w:rsid w:val="00A51F32"/>
    <w:rsid w:val="00A520AC"/>
    <w:rsid w:val="00A523FE"/>
    <w:rsid w:val="00A52A30"/>
    <w:rsid w:val="00A60233"/>
    <w:rsid w:val="00A64E29"/>
    <w:rsid w:val="00A66476"/>
    <w:rsid w:val="00A66B12"/>
    <w:rsid w:val="00A74627"/>
    <w:rsid w:val="00A75A27"/>
    <w:rsid w:val="00A76AA7"/>
    <w:rsid w:val="00A8039B"/>
    <w:rsid w:val="00A804F3"/>
    <w:rsid w:val="00A80741"/>
    <w:rsid w:val="00A92C48"/>
    <w:rsid w:val="00A93D98"/>
    <w:rsid w:val="00A979FA"/>
    <w:rsid w:val="00AA44B4"/>
    <w:rsid w:val="00AA5936"/>
    <w:rsid w:val="00AA5AF6"/>
    <w:rsid w:val="00AA5CA8"/>
    <w:rsid w:val="00AC069E"/>
    <w:rsid w:val="00AC240C"/>
    <w:rsid w:val="00AC5C78"/>
    <w:rsid w:val="00AD3BC3"/>
    <w:rsid w:val="00AD3FBA"/>
    <w:rsid w:val="00AD4275"/>
    <w:rsid w:val="00AD7BA8"/>
    <w:rsid w:val="00AE03D2"/>
    <w:rsid w:val="00AE1DB9"/>
    <w:rsid w:val="00AE614E"/>
    <w:rsid w:val="00AE792B"/>
    <w:rsid w:val="00AF324B"/>
    <w:rsid w:val="00AF7374"/>
    <w:rsid w:val="00B014FB"/>
    <w:rsid w:val="00B03F45"/>
    <w:rsid w:val="00B07F2A"/>
    <w:rsid w:val="00B10353"/>
    <w:rsid w:val="00B1178A"/>
    <w:rsid w:val="00B1775A"/>
    <w:rsid w:val="00B249AF"/>
    <w:rsid w:val="00B25818"/>
    <w:rsid w:val="00B25DA3"/>
    <w:rsid w:val="00B2794D"/>
    <w:rsid w:val="00B322C2"/>
    <w:rsid w:val="00B32DD5"/>
    <w:rsid w:val="00B3601C"/>
    <w:rsid w:val="00B37160"/>
    <w:rsid w:val="00B42ED2"/>
    <w:rsid w:val="00B47092"/>
    <w:rsid w:val="00B5139B"/>
    <w:rsid w:val="00B55EB1"/>
    <w:rsid w:val="00B564C2"/>
    <w:rsid w:val="00B57AF0"/>
    <w:rsid w:val="00B60CAF"/>
    <w:rsid w:val="00B619FF"/>
    <w:rsid w:val="00B64A2B"/>
    <w:rsid w:val="00B658A8"/>
    <w:rsid w:val="00B70F3B"/>
    <w:rsid w:val="00B77580"/>
    <w:rsid w:val="00B77CD6"/>
    <w:rsid w:val="00B81902"/>
    <w:rsid w:val="00B826B4"/>
    <w:rsid w:val="00B83041"/>
    <w:rsid w:val="00B83E0A"/>
    <w:rsid w:val="00B866A9"/>
    <w:rsid w:val="00B87FA5"/>
    <w:rsid w:val="00B9497B"/>
    <w:rsid w:val="00B94FB1"/>
    <w:rsid w:val="00BA7E8E"/>
    <w:rsid w:val="00BB4A97"/>
    <w:rsid w:val="00BB4B79"/>
    <w:rsid w:val="00BB6B3A"/>
    <w:rsid w:val="00BB7EC1"/>
    <w:rsid w:val="00BC3271"/>
    <w:rsid w:val="00BC66A8"/>
    <w:rsid w:val="00BC68A7"/>
    <w:rsid w:val="00BD0AD9"/>
    <w:rsid w:val="00BD1F35"/>
    <w:rsid w:val="00BE0556"/>
    <w:rsid w:val="00BE0900"/>
    <w:rsid w:val="00BE1C0B"/>
    <w:rsid w:val="00BE42E3"/>
    <w:rsid w:val="00BE5426"/>
    <w:rsid w:val="00BF54C7"/>
    <w:rsid w:val="00C01EC7"/>
    <w:rsid w:val="00C02EF6"/>
    <w:rsid w:val="00C075F9"/>
    <w:rsid w:val="00C1109C"/>
    <w:rsid w:val="00C11A80"/>
    <w:rsid w:val="00C1590D"/>
    <w:rsid w:val="00C15BD5"/>
    <w:rsid w:val="00C171A4"/>
    <w:rsid w:val="00C215BA"/>
    <w:rsid w:val="00C23CDF"/>
    <w:rsid w:val="00C23DCA"/>
    <w:rsid w:val="00C24CCE"/>
    <w:rsid w:val="00C30768"/>
    <w:rsid w:val="00C32459"/>
    <w:rsid w:val="00C35166"/>
    <w:rsid w:val="00C352E5"/>
    <w:rsid w:val="00C353CD"/>
    <w:rsid w:val="00C36002"/>
    <w:rsid w:val="00C44278"/>
    <w:rsid w:val="00C4431B"/>
    <w:rsid w:val="00C465C7"/>
    <w:rsid w:val="00C477DC"/>
    <w:rsid w:val="00C5081B"/>
    <w:rsid w:val="00C52CAF"/>
    <w:rsid w:val="00C53327"/>
    <w:rsid w:val="00C53F58"/>
    <w:rsid w:val="00C629DB"/>
    <w:rsid w:val="00C65931"/>
    <w:rsid w:val="00C70A66"/>
    <w:rsid w:val="00C70CEF"/>
    <w:rsid w:val="00C71637"/>
    <w:rsid w:val="00C73F41"/>
    <w:rsid w:val="00C82F96"/>
    <w:rsid w:val="00C87620"/>
    <w:rsid w:val="00C94C13"/>
    <w:rsid w:val="00C96964"/>
    <w:rsid w:val="00CA1887"/>
    <w:rsid w:val="00CA68D8"/>
    <w:rsid w:val="00CB1905"/>
    <w:rsid w:val="00CB721A"/>
    <w:rsid w:val="00CC081E"/>
    <w:rsid w:val="00CC6257"/>
    <w:rsid w:val="00CD0E40"/>
    <w:rsid w:val="00CD7EA1"/>
    <w:rsid w:val="00CE3FBF"/>
    <w:rsid w:val="00CE4C2E"/>
    <w:rsid w:val="00CE7BAA"/>
    <w:rsid w:val="00CF0FCA"/>
    <w:rsid w:val="00CF326A"/>
    <w:rsid w:val="00CF4CA8"/>
    <w:rsid w:val="00CF7128"/>
    <w:rsid w:val="00CF7165"/>
    <w:rsid w:val="00D0186E"/>
    <w:rsid w:val="00D05DC8"/>
    <w:rsid w:val="00D06F5B"/>
    <w:rsid w:val="00D126EE"/>
    <w:rsid w:val="00D132F8"/>
    <w:rsid w:val="00D148E7"/>
    <w:rsid w:val="00D23A99"/>
    <w:rsid w:val="00D42034"/>
    <w:rsid w:val="00D4741F"/>
    <w:rsid w:val="00D5319F"/>
    <w:rsid w:val="00D54A2D"/>
    <w:rsid w:val="00D55F5B"/>
    <w:rsid w:val="00D66872"/>
    <w:rsid w:val="00D70BD0"/>
    <w:rsid w:val="00D71544"/>
    <w:rsid w:val="00D76C14"/>
    <w:rsid w:val="00D84CCD"/>
    <w:rsid w:val="00D85837"/>
    <w:rsid w:val="00D90B9A"/>
    <w:rsid w:val="00D95C3A"/>
    <w:rsid w:val="00D9726A"/>
    <w:rsid w:val="00DA14E3"/>
    <w:rsid w:val="00DA2EB3"/>
    <w:rsid w:val="00DB0AF3"/>
    <w:rsid w:val="00DB217E"/>
    <w:rsid w:val="00DB346D"/>
    <w:rsid w:val="00DB635C"/>
    <w:rsid w:val="00DB6A22"/>
    <w:rsid w:val="00DC3039"/>
    <w:rsid w:val="00DC3602"/>
    <w:rsid w:val="00DC5D72"/>
    <w:rsid w:val="00DC7F78"/>
    <w:rsid w:val="00DD02D5"/>
    <w:rsid w:val="00DD06C3"/>
    <w:rsid w:val="00DD1D14"/>
    <w:rsid w:val="00DD3D1E"/>
    <w:rsid w:val="00DD6102"/>
    <w:rsid w:val="00DD721B"/>
    <w:rsid w:val="00DE037B"/>
    <w:rsid w:val="00DE0995"/>
    <w:rsid w:val="00DE2518"/>
    <w:rsid w:val="00DE26A9"/>
    <w:rsid w:val="00DE3D4B"/>
    <w:rsid w:val="00DE4AEF"/>
    <w:rsid w:val="00DE50FF"/>
    <w:rsid w:val="00DE6C36"/>
    <w:rsid w:val="00DE7962"/>
    <w:rsid w:val="00DF1B8F"/>
    <w:rsid w:val="00DF43A6"/>
    <w:rsid w:val="00E105F7"/>
    <w:rsid w:val="00E10E01"/>
    <w:rsid w:val="00E16695"/>
    <w:rsid w:val="00E25282"/>
    <w:rsid w:val="00E259A5"/>
    <w:rsid w:val="00E27A57"/>
    <w:rsid w:val="00E27E03"/>
    <w:rsid w:val="00E33716"/>
    <w:rsid w:val="00E33B2F"/>
    <w:rsid w:val="00E34003"/>
    <w:rsid w:val="00E35066"/>
    <w:rsid w:val="00E426D3"/>
    <w:rsid w:val="00E43215"/>
    <w:rsid w:val="00E44D7A"/>
    <w:rsid w:val="00E4622A"/>
    <w:rsid w:val="00E47D16"/>
    <w:rsid w:val="00E5030E"/>
    <w:rsid w:val="00E505D4"/>
    <w:rsid w:val="00E5136D"/>
    <w:rsid w:val="00E53AC3"/>
    <w:rsid w:val="00E54BAA"/>
    <w:rsid w:val="00E55FF5"/>
    <w:rsid w:val="00E56D32"/>
    <w:rsid w:val="00E62DEB"/>
    <w:rsid w:val="00E63117"/>
    <w:rsid w:val="00E84F49"/>
    <w:rsid w:val="00E905CC"/>
    <w:rsid w:val="00E939C8"/>
    <w:rsid w:val="00E948D1"/>
    <w:rsid w:val="00E94B36"/>
    <w:rsid w:val="00E97A14"/>
    <w:rsid w:val="00EA39DB"/>
    <w:rsid w:val="00EA7413"/>
    <w:rsid w:val="00EB1918"/>
    <w:rsid w:val="00EB2DDB"/>
    <w:rsid w:val="00EB4552"/>
    <w:rsid w:val="00EC5216"/>
    <w:rsid w:val="00EC726E"/>
    <w:rsid w:val="00ED099B"/>
    <w:rsid w:val="00ED1766"/>
    <w:rsid w:val="00ED4AE1"/>
    <w:rsid w:val="00EF4AA0"/>
    <w:rsid w:val="00EF6B53"/>
    <w:rsid w:val="00F1525C"/>
    <w:rsid w:val="00F154A7"/>
    <w:rsid w:val="00F154D1"/>
    <w:rsid w:val="00F15B92"/>
    <w:rsid w:val="00F21A00"/>
    <w:rsid w:val="00F37892"/>
    <w:rsid w:val="00F37F55"/>
    <w:rsid w:val="00F40C14"/>
    <w:rsid w:val="00F4135A"/>
    <w:rsid w:val="00F45CFF"/>
    <w:rsid w:val="00F47A36"/>
    <w:rsid w:val="00F520B4"/>
    <w:rsid w:val="00F52FE2"/>
    <w:rsid w:val="00F53843"/>
    <w:rsid w:val="00F54E74"/>
    <w:rsid w:val="00F55AD2"/>
    <w:rsid w:val="00F627F5"/>
    <w:rsid w:val="00F64962"/>
    <w:rsid w:val="00F655CE"/>
    <w:rsid w:val="00F7350A"/>
    <w:rsid w:val="00F73975"/>
    <w:rsid w:val="00F77921"/>
    <w:rsid w:val="00F8348C"/>
    <w:rsid w:val="00F83929"/>
    <w:rsid w:val="00F84FDC"/>
    <w:rsid w:val="00F85A96"/>
    <w:rsid w:val="00F87B66"/>
    <w:rsid w:val="00F90D0E"/>
    <w:rsid w:val="00F958A6"/>
    <w:rsid w:val="00F962BB"/>
    <w:rsid w:val="00F971DF"/>
    <w:rsid w:val="00F97CDB"/>
    <w:rsid w:val="00FA0477"/>
    <w:rsid w:val="00FA0A52"/>
    <w:rsid w:val="00FA107E"/>
    <w:rsid w:val="00FA195E"/>
    <w:rsid w:val="00FB0363"/>
    <w:rsid w:val="00FB52B7"/>
    <w:rsid w:val="00FB5BB5"/>
    <w:rsid w:val="00FB7D22"/>
    <w:rsid w:val="00FC4972"/>
    <w:rsid w:val="00FC7241"/>
    <w:rsid w:val="00FD34E7"/>
    <w:rsid w:val="00FD5078"/>
    <w:rsid w:val="00FD5C9D"/>
    <w:rsid w:val="00FE074D"/>
    <w:rsid w:val="00FE0762"/>
    <w:rsid w:val="00FE4206"/>
    <w:rsid w:val="00FE586B"/>
    <w:rsid w:val="00FF29B6"/>
    <w:rsid w:val="00FF3F83"/>
    <w:rsid w:val="00FF3FF2"/>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AFAD"/>
  <w15:docId w15:val="{760D043C-7528-4A63-968F-C13DEF8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4F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4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F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4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3D"/>
  </w:style>
  <w:style w:type="paragraph" w:styleId="Footer">
    <w:name w:val="footer"/>
    <w:basedOn w:val="Normal"/>
    <w:link w:val="FooterChar"/>
    <w:uiPriority w:val="99"/>
    <w:unhideWhenUsed/>
    <w:rsid w:val="0081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3D"/>
  </w:style>
  <w:style w:type="paragraph" w:styleId="ListParagraph">
    <w:name w:val="List Paragraph"/>
    <w:basedOn w:val="Normal"/>
    <w:uiPriority w:val="34"/>
    <w:qFormat/>
    <w:rsid w:val="00D06F5B"/>
    <w:pPr>
      <w:ind w:left="720"/>
      <w:contextualSpacing/>
    </w:pPr>
  </w:style>
  <w:style w:type="paragraph" w:styleId="TOCHeading">
    <w:name w:val="TOC Heading"/>
    <w:basedOn w:val="Heading1"/>
    <w:next w:val="Normal"/>
    <w:uiPriority w:val="39"/>
    <w:unhideWhenUsed/>
    <w:qFormat/>
    <w:rsid w:val="008746FF"/>
    <w:pPr>
      <w:outlineLvl w:val="9"/>
    </w:pPr>
  </w:style>
  <w:style w:type="paragraph" w:styleId="TOC1">
    <w:name w:val="toc 1"/>
    <w:basedOn w:val="Normal"/>
    <w:next w:val="Normal"/>
    <w:autoRedefine/>
    <w:uiPriority w:val="39"/>
    <w:unhideWhenUsed/>
    <w:rsid w:val="00387425"/>
    <w:pPr>
      <w:tabs>
        <w:tab w:val="right" w:leader="dot" w:pos="13670"/>
      </w:tabs>
      <w:spacing w:after="100"/>
    </w:pPr>
  </w:style>
  <w:style w:type="character" w:styleId="Hyperlink">
    <w:name w:val="Hyperlink"/>
    <w:basedOn w:val="DefaultParagraphFont"/>
    <w:uiPriority w:val="99"/>
    <w:unhideWhenUsed/>
    <w:rsid w:val="008746FF"/>
    <w:rPr>
      <w:color w:val="0563C1" w:themeColor="hyperlink"/>
      <w:u w:val="single"/>
    </w:rPr>
  </w:style>
  <w:style w:type="paragraph" w:styleId="BalloonText">
    <w:name w:val="Balloon Text"/>
    <w:basedOn w:val="Normal"/>
    <w:link w:val="BalloonTextChar"/>
    <w:uiPriority w:val="99"/>
    <w:semiHidden/>
    <w:unhideWhenUsed/>
    <w:rsid w:val="008D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0A"/>
    <w:rPr>
      <w:rFonts w:ascii="Segoe UI" w:hAnsi="Segoe UI" w:cs="Segoe UI"/>
      <w:sz w:val="18"/>
      <w:szCs w:val="18"/>
    </w:rPr>
  </w:style>
  <w:style w:type="paragraph" w:styleId="ListBullet">
    <w:name w:val="List Bullet"/>
    <w:basedOn w:val="Normal"/>
    <w:rsid w:val="00E84F49"/>
    <w:pPr>
      <w:numPr>
        <w:numId w:val="5"/>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84F4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4F4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E84F49"/>
    <w:pPr>
      <w:spacing w:after="240" w:line="240" w:lineRule="auto"/>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84F49"/>
    <w:rPr>
      <w:rFonts w:ascii="Cambria" w:eastAsia="Times New Roman" w:hAnsi="Cambria" w:cs="Times New Roman"/>
      <w:sz w:val="24"/>
      <w:szCs w:val="24"/>
    </w:rPr>
  </w:style>
  <w:style w:type="paragraph" w:styleId="NoSpacing">
    <w:name w:val="No Spacing"/>
    <w:link w:val="NoSpacingChar"/>
    <w:uiPriority w:val="1"/>
    <w:qFormat/>
    <w:rsid w:val="00E84F49"/>
    <w:pPr>
      <w:spacing w:after="0" w:line="240" w:lineRule="auto"/>
    </w:pPr>
    <w:rPr>
      <w:rFonts w:eastAsiaTheme="minorEastAsia"/>
    </w:rPr>
  </w:style>
  <w:style w:type="character" w:customStyle="1" w:styleId="NoSpacingChar">
    <w:name w:val="No Spacing Char"/>
    <w:basedOn w:val="DefaultParagraphFont"/>
    <w:link w:val="NoSpacing"/>
    <w:uiPriority w:val="1"/>
    <w:rsid w:val="00E84F49"/>
    <w:rPr>
      <w:rFonts w:eastAsiaTheme="minorEastAsia"/>
    </w:rPr>
  </w:style>
  <w:style w:type="character" w:styleId="FollowedHyperlink">
    <w:name w:val="FollowedHyperlink"/>
    <w:basedOn w:val="DefaultParagraphFont"/>
    <w:uiPriority w:val="99"/>
    <w:semiHidden/>
    <w:unhideWhenUsed/>
    <w:rsid w:val="00F958A6"/>
    <w:rPr>
      <w:color w:val="954F72" w:themeColor="followedHyperlink"/>
      <w:u w:val="single"/>
    </w:rPr>
  </w:style>
  <w:style w:type="character" w:styleId="CommentReference">
    <w:name w:val="annotation reference"/>
    <w:basedOn w:val="DefaultParagraphFont"/>
    <w:uiPriority w:val="99"/>
    <w:semiHidden/>
    <w:unhideWhenUsed/>
    <w:rsid w:val="0026177A"/>
    <w:rPr>
      <w:sz w:val="16"/>
      <w:szCs w:val="16"/>
    </w:rPr>
  </w:style>
  <w:style w:type="paragraph" w:styleId="CommentText">
    <w:name w:val="annotation text"/>
    <w:basedOn w:val="Normal"/>
    <w:link w:val="CommentTextChar"/>
    <w:uiPriority w:val="99"/>
    <w:semiHidden/>
    <w:unhideWhenUsed/>
    <w:rsid w:val="0026177A"/>
    <w:pPr>
      <w:spacing w:line="240" w:lineRule="auto"/>
    </w:pPr>
    <w:rPr>
      <w:sz w:val="20"/>
      <w:szCs w:val="20"/>
    </w:rPr>
  </w:style>
  <w:style w:type="character" w:customStyle="1" w:styleId="CommentTextChar">
    <w:name w:val="Comment Text Char"/>
    <w:basedOn w:val="DefaultParagraphFont"/>
    <w:link w:val="CommentText"/>
    <w:uiPriority w:val="99"/>
    <w:semiHidden/>
    <w:rsid w:val="0026177A"/>
    <w:rPr>
      <w:sz w:val="20"/>
      <w:szCs w:val="20"/>
    </w:rPr>
  </w:style>
  <w:style w:type="paragraph" w:styleId="CommentSubject">
    <w:name w:val="annotation subject"/>
    <w:basedOn w:val="CommentText"/>
    <w:next w:val="CommentText"/>
    <w:link w:val="CommentSubjectChar"/>
    <w:uiPriority w:val="99"/>
    <w:semiHidden/>
    <w:unhideWhenUsed/>
    <w:rsid w:val="0026177A"/>
    <w:rPr>
      <w:b/>
      <w:bCs/>
    </w:rPr>
  </w:style>
  <w:style w:type="character" w:customStyle="1" w:styleId="CommentSubjectChar">
    <w:name w:val="Comment Subject Char"/>
    <w:basedOn w:val="CommentTextChar"/>
    <w:link w:val="CommentSubject"/>
    <w:uiPriority w:val="99"/>
    <w:semiHidden/>
    <w:rsid w:val="0026177A"/>
    <w:rPr>
      <w:b/>
      <w:bCs/>
      <w:sz w:val="20"/>
      <w:szCs w:val="20"/>
    </w:rPr>
  </w:style>
  <w:style w:type="paragraph" w:styleId="Revision">
    <w:name w:val="Revision"/>
    <w:hidden/>
    <w:uiPriority w:val="99"/>
    <w:semiHidden/>
    <w:rsid w:val="00C50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2865">
      <w:bodyDiv w:val="1"/>
      <w:marLeft w:val="0"/>
      <w:marRight w:val="0"/>
      <w:marTop w:val="0"/>
      <w:marBottom w:val="0"/>
      <w:divBdr>
        <w:top w:val="none" w:sz="0" w:space="0" w:color="auto"/>
        <w:left w:val="none" w:sz="0" w:space="0" w:color="auto"/>
        <w:bottom w:val="none" w:sz="0" w:space="0" w:color="auto"/>
        <w:right w:val="none" w:sz="0" w:space="0" w:color="auto"/>
      </w:divBdr>
    </w:div>
    <w:div w:id="1403134829">
      <w:bodyDiv w:val="1"/>
      <w:marLeft w:val="0"/>
      <w:marRight w:val="0"/>
      <w:marTop w:val="0"/>
      <w:marBottom w:val="0"/>
      <w:divBdr>
        <w:top w:val="none" w:sz="0" w:space="0" w:color="auto"/>
        <w:left w:val="none" w:sz="0" w:space="0" w:color="auto"/>
        <w:bottom w:val="none" w:sz="0" w:space="0" w:color="auto"/>
        <w:right w:val="none" w:sz="0" w:space="0" w:color="auto"/>
      </w:divBdr>
      <w:divsChild>
        <w:div w:id="1088575189">
          <w:marLeft w:val="0"/>
          <w:marRight w:val="0"/>
          <w:marTop w:val="0"/>
          <w:marBottom w:val="0"/>
          <w:divBdr>
            <w:top w:val="none" w:sz="0" w:space="0" w:color="auto"/>
            <w:left w:val="none" w:sz="0" w:space="0" w:color="auto"/>
            <w:bottom w:val="none" w:sz="0" w:space="0" w:color="auto"/>
            <w:right w:val="none" w:sz="0" w:space="0" w:color="auto"/>
          </w:divBdr>
        </w:div>
      </w:divsChild>
    </w:div>
    <w:div w:id="15026948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E6AE15838D646874EAE4FAAA8F8FE" ma:contentTypeVersion="15" ma:contentTypeDescription="Create a new document." ma:contentTypeScope="" ma:versionID="d094edb7cda813b492bb5d5e2c33b270">
  <xsd:schema xmlns:xsd="http://www.w3.org/2001/XMLSchema" xmlns:xs="http://www.w3.org/2001/XMLSchema" xmlns:p="http://schemas.microsoft.com/office/2006/metadata/properties" xmlns:ns2="01f5ef3f-1add-4539-b243-23844125f5bd" xmlns:ns3="fe6c76b7-db5a-4ad9-bb0e-89c9c04c4673" targetNamespace="http://schemas.microsoft.com/office/2006/metadata/properties" ma:root="true" ma:fieldsID="b75c6f8e198c37c7983385a22fb8a0e1" ns2:_="" ns3:_="">
    <xsd:import namespace="01f5ef3f-1add-4539-b243-23844125f5bd"/>
    <xsd:import namespace="fe6c76b7-db5a-4ad9-bb0e-89c9c04c4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ef3f-1add-4539-b243-23844125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74d0a8-f6d8-4b6b-964c-e71e37640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c76b7-db5a-4ad9-bb0e-89c9c04c46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4b43f5-a90f-4f29-bd98-58a9cee9b12a}" ma:internalName="TaxCatchAll" ma:showField="CatchAllData" ma:web="fe6c76b7-db5a-4ad9-bb0e-89c9c04c4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5ef3f-1add-4539-b243-23844125f5bd">
      <Terms xmlns="http://schemas.microsoft.com/office/infopath/2007/PartnerControls"/>
    </lcf76f155ced4ddcb4097134ff3c332f>
    <TaxCatchAll xmlns="fe6c76b7-db5a-4ad9-bb0e-89c9c04c46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0A472-3D19-4640-A5DC-3ED50B23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5ef3f-1add-4539-b243-23844125f5bd"/>
    <ds:schemaRef ds:uri="fe6c76b7-db5a-4ad9-bb0e-89c9c04c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D44A5-44C5-4A81-803E-EEE17FBDFD26}">
  <ds:schemaRefs>
    <ds:schemaRef ds:uri="http://schemas.openxmlformats.org/officeDocument/2006/bibliography"/>
  </ds:schemaRefs>
</ds:datastoreItem>
</file>

<file path=customXml/itemProps3.xml><?xml version="1.0" encoding="utf-8"?>
<ds:datastoreItem xmlns:ds="http://schemas.openxmlformats.org/officeDocument/2006/customXml" ds:itemID="{AD54AC42-F6EE-49BC-86FE-5402148A46F9}">
  <ds:schemaRefs>
    <ds:schemaRef ds:uri="http://schemas.microsoft.com/office/2006/metadata/properties"/>
    <ds:schemaRef ds:uri="http://schemas.microsoft.com/office/infopath/2007/PartnerControls"/>
    <ds:schemaRef ds:uri="01f5ef3f-1add-4539-b243-23844125f5bd"/>
    <ds:schemaRef ds:uri="fe6c76b7-db5a-4ad9-bb0e-89c9c04c4673"/>
  </ds:schemaRefs>
</ds:datastoreItem>
</file>

<file path=customXml/itemProps4.xml><?xml version="1.0" encoding="utf-8"?>
<ds:datastoreItem xmlns:ds="http://schemas.openxmlformats.org/officeDocument/2006/customXml" ds:itemID="{4084FFD1-3E8D-4D38-8960-46EBA0AC2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3998</Words>
  <Characters>23632</Characters>
  <Application>Microsoft Office Word</Application>
  <DocSecurity>0</DocSecurity>
  <Lines>387</Lines>
  <Paragraphs>162</Paragraphs>
  <ScaleCrop>false</ScaleCrop>
  <HeadingPairs>
    <vt:vector size="2" baseType="variant">
      <vt:variant>
        <vt:lpstr>Title</vt:lpstr>
      </vt:variant>
      <vt:variant>
        <vt:i4>1</vt:i4>
      </vt:variant>
    </vt:vector>
  </HeadingPairs>
  <TitlesOfParts>
    <vt:vector size="1" baseType="lpstr">
      <vt:lpstr>Kansas Healthcare Coalition’s</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Kansas Healthcare Coalition’s</dc:title>
  <dc:subject>2023-2024 Work Plan</dc:subject>
  <dc:creator>Susan</dc:creator>
  <cp:keywords/>
  <dc:description/>
  <cp:lastModifiedBy>Danielle Marten</cp:lastModifiedBy>
  <cp:revision>19</cp:revision>
  <cp:lastPrinted>2023-07-31T17:09:00Z</cp:lastPrinted>
  <dcterms:created xsi:type="dcterms:W3CDTF">2023-10-03T04:07:00Z</dcterms:created>
  <dcterms:modified xsi:type="dcterms:W3CDTF">2023-10-05T20:08:00Z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0x010100995E6AE15838D646874EAE4FAAA8F8FE</vt:lpwstr>
  </property>
  <property fmtid="{D5CDD505-2E9C-101B-9397-08002B2CF9AE}" pid="3" name="MediaServiceImageTags">
    <vt:lpwstr/>
  </property>
</Properties>
</file>